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Bidi"/>
          <w:b w:val="0"/>
          <w:bCs w:val="0"/>
          <w:caps w:val="0"/>
          <w:sz w:val="24"/>
          <w:szCs w:val="24"/>
        </w:rPr>
        <w:id w:val="-1116444780"/>
        <w:placeholder>
          <w:docPart w:val="397799F06B1848FAA00477B5AB5CD934"/>
        </w:placeholder>
        <w:text/>
      </w:sdtPr>
      <w:sdtContent>
        <w:p w14:paraId="62550206" w14:textId="05BFE3B0" w:rsidR="00993606" w:rsidRPr="00D80AEC" w:rsidRDefault="00865AD0" w:rsidP="00D80AEC">
          <w:pPr>
            <w:pStyle w:val="Heading1"/>
            <w:spacing w:after="0"/>
          </w:pPr>
          <w:r>
            <w:rPr>
              <w:caps w:val="0"/>
            </w:rPr>
            <w:t xml:space="preserve">Living Apology </w:t>
          </w:r>
          <w:proofErr w:type="gramStart"/>
          <w:r>
            <w:rPr>
              <w:caps w:val="0"/>
            </w:rPr>
            <w:t>Into</w:t>
          </w:r>
          <w:proofErr w:type="gramEnd"/>
          <w:r>
            <w:rPr>
              <w:caps w:val="0"/>
            </w:rPr>
            <w:t xml:space="preserve"> Action</w:t>
          </w:r>
        </w:p>
        <w:p w14:paraId="443818B9" w14:textId="536A2DDF" w:rsidR="00993606" w:rsidRPr="00D80AEC" w:rsidRDefault="00265E15" w:rsidP="4A567332"/>
      </w:sdtContent>
    </w:sdt>
    <w:p w14:paraId="355EAEDD" w14:textId="44EF2682" w:rsidR="00AD795A" w:rsidRPr="00D80AEC" w:rsidRDefault="1614ABD6" w:rsidP="00D80AEC">
      <w:pPr>
        <w:pStyle w:val="Heading2"/>
        <w:spacing w:after="0" w:line="240" w:lineRule="auto"/>
        <w:rPr>
          <w:rFonts w:cstheme="minorHAnsi"/>
        </w:rPr>
      </w:pPr>
      <w:r w:rsidRPr="00D80AEC">
        <w:rPr>
          <w:rFonts w:cstheme="minorHAnsi"/>
        </w:rPr>
        <w:t>Origin:</w:t>
      </w:r>
      <w:r w:rsidR="54E04C24" w:rsidRPr="00D80AEC">
        <w:rPr>
          <w:rFonts w:cstheme="minorHAnsi"/>
        </w:rPr>
        <w:t xml:space="preserve"> </w:t>
      </w:r>
      <w:sdt>
        <w:sdtPr>
          <w:rPr>
            <w:rFonts w:cstheme="minorHAnsi"/>
          </w:rPr>
          <w:id w:val="525006225"/>
          <w:placeholder>
            <w:docPart w:val="DefaultPlaceholder_1081868574"/>
          </w:placeholder>
        </w:sdtPr>
        <w:sdtEndPr/>
        <w:sdtContent>
          <w:r w:rsidR="6248A703" w:rsidRPr="00D80AEC">
            <w:rPr>
              <w:rFonts w:cstheme="minorHAnsi"/>
            </w:rPr>
            <w:t>Th</w:t>
          </w:r>
          <w:r w:rsidR="60CDBC5F" w:rsidRPr="00D80AEC">
            <w:rPr>
              <w:rFonts w:cstheme="minorHAnsi"/>
            </w:rPr>
            <w:t>e</w:t>
          </w:r>
          <w:r w:rsidR="72EE2151" w:rsidRPr="00D80AEC">
            <w:rPr>
              <w:rFonts w:cstheme="minorHAnsi"/>
            </w:rPr>
            <w:t xml:space="preserve"> Iridesce Working Group to the</w:t>
          </w:r>
          <w:r w:rsidR="60CDBC5F" w:rsidRPr="00D80AEC">
            <w:rPr>
              <w:rFonts w:cstheme="minorHAnsi"/>
            </w:rPr>
            <w:t xml:space="preserve"> </w:t>
          </w:r>
          <w:r w:rsidR="71B7A52F" w:rsidRPr="00D80AEC">
            <w:rPr>
              <w:rFonts w:cstheme="minorHAnsi"/>
            </w:rPr>
            <w:t xml:space="preserve">General Secretary of </w:t>
          </w:r>
          <w:r w:rsidR="1DAAE322" w:rsidRPr="00D80AEC">
            <w:rPr>
              <w:rFonts w:cstheme="minorHAnsi"/>
            </w:rPr>
            <w:t>T</w:t>
          </w:r>
          <w:r w:rsidR="71B7A52F" w:rsidRPr="00D80AEC">
            <w:rPr>
              <w:rFonts w:cstheme="minorHAnsi"/>
            </w:rPr>
            <w:t>he United Church of Canada</w:t>
          </w:r>
        </w:sdtContent>
      </w:sdt>
    </w:p>
    <w:p w14:paraId="19B7DF79" w14:textId="77777777" w:rsidR="00D80AEC" w:rsidRDefault="00D80AEC" w:rsidP="00D80AEC">
      <w:pPr>
        <w:spacing w:after="0"/>
        <w:rPr>
          <w:rStyle w:val="normaltextrun"/>
          <w:rFonts w:cstheme="minorHAnsi"/>
        </w:rPr>
      </w:pPr>
    </w:p>
    <w:p w14:paraId="49E9985C" w14:textId="24A99B4F" w:rsidR="00B756D4" w:rsidRPr="00D80AEC" w:rsidRDefault="079DEFCB" w:rsidP="00D80AEC">
      <w:pPr>
        <w:pStyle w:val="Heading3"/>
        <w:spacing w:after="0"/>
        <w:rPr>
          <w:rFonts w:cstheme="minorHAnsi"/>
        </w:rPr>
      </w:pPr>
      <w:r w:rsidRPr="00D80AEC">
        <w:rPr>
          <w:rStyle w:val="normaltextrun"/>
          <w:rFonts w:cstheme="minorHAnsi"/>
        </w:rPr>
        <w:t xml:space="preserve">PREAMBLE </w:t>
      </w:r>
    </w:p>
    <w:p w14:paraId="60BF8D9A" w14:textId="194FB082" w:rsidR="00B756D4" w:rsidRDefault="7BC38179" w:rsidP="00D80AEC">
      <w:pPr>
        <w:spacing w:after="0"/>
        <w:rPr>
          <w:rStyle w:val="normaltextrun"/>
          <w:rFonts w:cstheme="minorHAnsi"/>
        </w:rPr>
      </w:pPr>
      <w:r w:rsidRPr="00D80AEC">
        <w:rPr>
          <w:rStyle w:val="normaltextrun"/>
          <w:rFonts w:cstheme="minorHAnsi"/>
        </w:rPr>
        <w:t xml:space="preserve">We, the Iridesce Working Group, offer the following recommendations to the General </w:t>
      </w:r>
      <w:r w:rsidR="392AD50D" w:rsidRPr="00D80AEC">
        <w:rPr>
          <w:rStyle w:val="normaltextrun"/>
          <w:rFonts w:cstheme="minorHAnsi"/>
        </w:rPr>
        <w:t xml:space="preserve">Secretary </w:t>
      </w:r>
      <w:r w:rsidRPr="00D80AEC">
        <w:rPr>
          <w:rStyle w:val="normaltextrun"/>
          <w:rFonts w:cstheme="minorHAnsi"/>
        </w:rPr>
        <w:t xml:space="preserve">for action in response to the Final Report of Iridesce: The Living Apology Project. These recommendations are the product of a year-long process of deliberation </w:t>
      </w:r>
      <w:r w:rsidR="5B34BA0C" w:rsidRPr="00D80AEC">
        <w:rPr>
          <w:rStyle w:val="normaltextrun"/>
          <w:rFonts w:cstheme="minorHAnsi"/>
        </w:rPr>
        <w:t xml:space="preserve">and </w:t>
      </w:r>
      <w:r w:rsidRPr="00D80AEC">
        <w:rPr>
          <w:rStyle w:val="normaltextrun"/>
          <w:rFonts w:cstheme="minorHAnsi"/>
        </w:rPr>
        <w:t>reflect a breadth of individual and community experiences across The United Church of Canada.</w:t>
      </w:r>
      <w:r w:rsidR="00D80AEC">
        <w:rPr>
          <w:rStyle w:val="normaltextrun"/>
          <w:rFonts w:cstheme="minorHAnsi"/>
        </w:rPr>
        <w:t xml:space="preserve"> </w:t>
      </w:r>
      <w:r w:rsidR="079DEFCB" w:rsidRPr="00D80AEC">
        <w:rPr>
          <w:rStyle w:val="normaltextrun"/>
          <w:rFonts w:cstheme="minorHAnsi"/>
        </w:rPr>
        <w:t xml:space="preserve">They express our conviction that God continues to call us to reconciliation around issues of sexuality and gender, and our longing for a Church that fully embraces 2S-LGBTQIA+ people. </w:t>
      </w:r>
    </w:p>
    <w:p w14:paraId="21332C7E" w14:textId="77777777" w:rsidR="00D80AEC" w:rsidRPr="00D80AEC" w:rsidRDefault="00D80AEC" w:rsidP="00D80AEC">
      <w:pPr>
        <w:spacing w:after="0"/>
        <w:rPr>
          <w:rFonts w:cstheme="minorHAnsi"/>
        </w:rPr>
      </w:pPr>
    </w:p>
    <w:p w14:paraId="434DB839" w14:textId="433E9944" w:rsidR="00B756D4" w:rsidRDefault="079DEFCB" w:rsidP="00D80AEC">
      <w:pPr>
        <w:spacing w:after="0"/>
        <w:rPr>
          <w:rStyle w:val="normaltextrun"/>
          <w:rFonts w:cstheme="minorHAnsi"/>
        </w:rPr>
      </w:pPr>
      <w:r w:rsidRPr="00D80AEC">
        <w:rPr>
          <w:rStyle w:val="normaltextrun"/>
          <w:rFonts w:cstheme="minorHAnsi"/>
        </w:rPr>
        <w:t>How do we feel/know that God is calling us to reconciliation? Reconciliation with who? With God? With the Church?</w:t>
      </w:r>
    </w:p>
    <w:p w14:paraId="538AA815" w14:textId="77777777" w:rsidR="00D80AEC" w:rsidRPr="00D80AEC" w:rsidRDefault="00D80AEC" w:rsidP="00D80AEC">
      <w:pPr>
        <w:spacing w:after="0"/>
        <w:rPr>
          <w:rStyle w:val="normaltextrun"/>
          <w:rFonts w:cstheme="minorHAnsi"/>
        </w:rPr>
      </w:pPr>
    </w:p>
    <w:p w14:paraId="452E24E0" w14:textId="403ADB75" w:rsidR="00B756D4" w:rsidRDefault="079DEFCB" w:rsidP="00D80AEC">
      <w:pPr>
        <w:spacing w:after="0"/>
        <w:rPr>
          <w:rStyle w:val="normaltextrun"/>
          <w:rFonts w:cstheme="minorHAnsi"/>
        </w:rPr>
      </w:pPr>
      <w:r w:rsidRPr="00D80AEC">
        <w:rPr>
          <w:rStyle w:val="normaltextrun"/>
          <w:rFonts w:cstheme="minorHAnsi"/>
        </w:rPr>
        <w:t xml:space="preserve">Our </w:t>
      </w:r>
      <w:r w:rsidR="006600FB" w:rsidRPr="00D80AEC">
        <w:rPr>
          <w:rStyle w:val="normaltextrun"/>
          <w:rFonts w:cstheme="minorHAnsi"/>
        </w:rPr>
        <w:t>w</w:t>
      </w:r>
      <w:r w:rsidRPr="00D80AEC">
        <w:rPr>
          <w:rStyle w:val="normaltextrun"/>
          <w:rFonts w:cstheme="minorHAnsi"/>
        </w:rPr>
        <w:t xml:space="preserve">orking </w:t>
      </w:r>
      <w:r w:rsidR="006600FB" w:rsidRPr="00D80AEC">
        <w:rPr>
          <w:rStyle w:val="normaltextrun"/>
          <w:rFonts w:cstheme="minorHAnsi"/>
        </w:rPr>
        <w:t>g</w:t>
      </w:r>
      <w:r w:rsidRPr="00D80AEC">
        <w:rPr>
          <w:rStyle w:val="normaltextrun"/>
          <w:rFonts w:cstheme="minorHAnsi"/>
        </w:rPr>
        <w:t>roup</w:t>
      </w:r>
      <w:r w:rsidR="00B3788F" w:rsidRPr="00D80AEC">
        <w:rPr>
          <w:rStyle w:val="normaltextrun"/>
          <w:rFonts w:cstheme="minorHAnsi"/>
        </w:rPr>
        <w:t xml:space="preserve"> has a shared</w:t>
      </w:r>
      <w:r w:rsidRPr="00D80AEC">
        <w:rPr>
          <w:rStyle w:val="normaltextrun"/>
          <w:rFonts w:cstheme="minorHAnsi"/>
        </w:rPr>
        <w:t xml:space="preserve"> understand</w:t>
      </w:r>
      <w:r w:rsidR="00B3788F" w:rsidRPr="00D80AEC">
        <w:rPr>
          <w:rStyle w:val="normaltextrun"/>
          <w:rFonts w:cstheme="minorHAnsi"/>
        </w:rPr>
        <w:t>ing</w:t>
      </w:r>
      <w:r w:rsidRPr="00D80AEC">
        <w:rPr>
          <w:rStyle w:val="normaltextrun"/>
          <w:rFonts w:cstheme="minorHAnsi"/>
        </w:rPr>
        <w:t xml:space="preserve"> that 2S-LGBTQIA+ experience</w:t>
      </w:r>
      <w:r w:rsidR="00FFF96C" w:rsidRPr="00D80AEC">
        <w:rPr>
          <w:rStyle w:val="normaltextrun"/>
          <w:rFonts w:cstheme="minorHAnsi"/>
        </w:rPr>
        <w:t>s are</w:t>
      </w:r>
      <w:r w:rsidRPr="00D80AEC">
        <w:rPr>
          <w:rStyle w:val="normaltextrun"/>
          <w:rFonts w:cstheme="minorHAnsi"/>
        </w:rPr>
        <w:t xml:space="preserve"> always emerging</w:t>
      </w:r>
      <w:r w:rsidR="00B3788F" w:rsidRPr="00D80AEC">
        <w:rPr>
          <w:rStyle w:val="normaltextrun"/>
          <w:rFonts w:cstheme="minorHAnsi"/>
        </w:rPr>
        <w:t xml:space="preserve">. </w:t>
      </w:r>
      <w:r w:rsidRPr="00D80AEC">
        <w:rPr>
          <w:rStyle w:val="normaltextrun"/>
          <w:rFonts w:cstheme="minorHAnsi"/>
        </w:rPr>
        <w:t>Our process has tried to account for this quality of 2S-LGBTQIA+ emergence by assuming the incompleteness of our work: we expect, in due time, that understandings of sexuality and gender will</w:t>
      </w:r>
      <w:r w:rsidR="1533B122" w:rsidRPr="00D80AEC">
        <w:rPr>
          <w:rStyle w:val="normaltextrun"/>
          <w:rFonts w:cstheme="minorHAnsi"/>
        </w:rPr>
        <w:t xml:space="preserve"> change and </w:t>
      </w:r>
      <w:r w:rsidRPr="00D80AEC">
        <w:rPr>
          <w:rStyle w:val="normaltextrun"/>
          <w:rFonts w:cstheme="minorHAnsi"/>
        </w:rPr>
        <w:t xml:space="preserve">broaden the scope of Iridesce and its implications for the </w:t>
      </w:r>
      <w:r w:rsidR="00CD344C" w:rsidRPr="00D80AEC">
        <w:rPr>
          <w:rStyle w:val="normaltextrun"/>
          <w:rFonts w:cstheme="minorHAnsi"/>
        </w:rPr>
        <w:t>c</w:t>
      </w:r>
      <w:r w:rsidRPr="00D80AEC">
        <w:rPr>
          <w:rStyle w:val="normaltextrun"/>
          <w:rFonts w:cstheme="minorHAnsi"/>
        </w:rPr>
        <w:t xml:space="preserve">hurch. The </w:t>
      </w:r>
      <w:r w:rsidR="2463BC70" w:rsidRPr="00D80AEC">
        <w:rPr>
          <w:rStyle w:val="normaltextrun"/>
          <w:rFonts w:cstheme="minorHAnsi"/>
        </w:rPr>
        <w:t>United Church of Canada</w:t>
      </w:r>
      <w:r w:rsidRPr="00D80AEC">
        <w:rPr>
          <w:rStyle w:val="normaltextrun"/>
          <w:rFonts w:cstheme="minorHAnsi"/>
        </w:rPr>
        <w:t xml:space="preserve"> </w:t>
      </w:r>
      <w:r w:rsidR="2ACA52D4" w:rsidRPr="00D80AEC">
        <w:rPr>
          <w:rStyle w:val="normaltextrun"/>
          <w:rFonts w:cstheme="minorHAnsi"/>
        </w:rPr>
        <w:t>is encouraged to</w:t>
      </w:r>
      <w:r w:rsidRPr="00D80AEC">
        <w:rPr>
          <w:rStyle w:val="normaltextrun"/>
          <w:rFonts w:cstheme="minorHAnsi"/>
        </w:rPr>
        <w:t xml:space="preserve"> receive these recommendations in a spirit of openness to the emergence of new </w:t>
      </w:r>
      <w:r w:rsidR="00B3788F" w:rsidRPr="00D80AEC">
        <w:rPr>
          <w:rStyle w:val="normaltextrun"/>
          <w:rFonts w:cstheme="minorHAnsi"/>
        </w:rPr>
        <w:t xml:space="preserve">2S-LGBTQIA+ </w:t>
      </w:r>
      <w:r w:rsidRPr="00D80AEC">
        <w:rPr>
          <w:rStyle w:val="normaltextrun"/>
          <w:rFonts w:cstheme="minorHAnsi"/>
        </w:rPr>
        <w:t>realities.</w:t>
      </w:r>
    </w:p>
    <w:p w14:paraId="2D01E595" w14:textId="77777777" w:rsidR="00D80AEC" w:rsidRPr="00D80AEC" w:rsidRDefault="00D80AEC" w:rsidP="00D80AEC">
      <w:pPr>
        <w:spacing w:after="0"/>
        <w:rPr>
          <w:rStyle w:val="normaltextrun"/>
          <w:rFonts w:cstheme="minorHAnsi"/>
        </w:rPr>
      </w:pPr>
    </w:p>
    <w:p w14:paraId="4563921E" w14:textId="3CD142F2" w:rsidR="00B756D4" w:rsidRDefault="079DEFCB" w:rsidP="00D80AEC">
      <w:pPr>
        <w:spacing w:after="0"/>
        <w:rPr>
          <w:rStyle w:val="normaltextrun"/>
          <w:rFonts w:cstheme="minorHAnsi"/>
        </w:rPr>
      </w:pPr>
      <w:r w:rsidRPr="00D80AEC">
        <w:rPr>
          <w:rStyle w:val="eop"/>
          <w:rFonts w:cstheme="minorHAnsi"/>
        </w:rPr>
        <w:t xml:space="preserve">We affirm and celebrate the work of the </w:t>
      </w:r>
      <w:r w:rsidR="3948DD25" w:rsidRPr="00D80AEC">
        <w:rPr>
          <w:rStyle w:val="eop"/>
          <w:rFonts w:cstheme="minorHAnsi"/>
        </w:rPr>
        <w:t>United C</w:t>
      </w:r>
      <w:r w:rsidRPr="00D80AEC">
        <w:rPr>
          <w:rStyle w:val="eop"/>
          <w:rFonts w:cstheme="minorHAnsi"/>
        </w:rPr>
        <w:t>hurch over the last forty years</w:t>
      </w:r>
      <w:r w:rsidR="00B30900" w:rsidRPr="00D80AEC">
        <w:rPr>
          <w:rStyle w:val="eop"/>
          <w:rFonts w:cstheme="minorHAnsi"/>
        </w:rPr>
        <w:t>—</w:t>
      </w:r>
      <w:r w:rsidRPr="00D80AEC">
        <w:rPr>
          <w:rStyle w:val="eop"/>
          <w:rFonts w:cstheme="minorHAnsi"/>
        </w:rPr>
        <w:t xml:space="preserve">from the 1988 </w:t>
      </w:r>
      <w:r w:rsidR="006600FB" w:rsidRPr="00D80AEC">
        <w:rPr>
          <w:rStyle w:val="eop"/>
          <w:rFonts w:cstheme="minorHAnsi"/>
        </w:rPr>
        <w:t>d</w:t>
      </w:r>
      <w:r w:rsidRPr="00D80AEC">
        <w:rPr>
          <w:rStyle w:val="eop"/>
          <w:rFonts w:cstheme="minorHAnsi"/>
        </w:rPr>
        <w:t>ecision</w:t>
      </w:r>
      <w:r w:rsidR="006600FB" w:rsidRPr="00D80AEC">
        <w:rPr>
          <w:rStyle w:val="eop"/>
          <w:rFonts w:cstheme="minorHAnsi"/>
        </w:rPr>
        <w:t xml:space="preserve"> (</w:t>
      </w:r>
      <w:r w:rsidR="006600FB" w:rsidRPr="00D80AEC">
        <w:rPr>
          <w:rFonts w:cstheme="minorHAnsi"/>
          <w:color w:val="424242"/>
          <w:shd w:val="clear" w:color="auto" w:fill="FFFFFF"/>
        </w:rPr>
        <w:t>of the United Church’s General Council to affirm that gender and sexuality are gifts of God, that all persons are made in the image of God, and to welcome into full membership and ministry people of all sexual orientations and gender identities)</w:t>
      </w:r>
      <w:r w:rsidRPr="00D80AEC">
        <w:rPr>
          <w:rStyle w:val="eop"/>
          <w:rFonts w:cstheme="minorHAnsi"/>
        </w:rPr>
        <w:t>, to ordination,</w:t>
      </w:r>
      <w:r w:rsidR="49A71F88" w:rsidRPr="00D80AEC">
        <w:rPr>
          <w:rStyle w:val="eop"/>
          <w:rFonts w:cstheme="minorHAnsi"/>
        </w:rPr>
        <w:t xml:space="preserve"> to </w:t>
      </w:r>
      <w:r w:rsidR="01222C2A" w:rsidRPr="00D80AEC">
        <w:rPr>
          <w:rStyle w:val="eop"/>
          <w:rFonts w:cstheme="minorHAnsi"/>
        </w:rPr>
        <w:t>af</w:t>
      </w:r>
      <w:r w:rsidR="49A71F88" w:rsidRPr="00D80AEC">
        <w:rPr>
          <w:rStyle w:val="eop"/>
          <w:rFonts w:cstheme="minorHAnsi"/>
        </w:rPr>
        <w:t>f</w:t>
      </w:r>
      <w:r w:rsidR="1C5A61DC" w:rsidRPr="00D80AEC">
        <w:rPr>
          <w:rStyle w:val="eop"/>
          <w:rFonts w:cstheme="minorHAnsi"/>
        </w:rPr>
        <w:t>i</w:t>
      </w:r>
      <w:r w:rsidR="49A71F88" w:rsidRPr="00D80AEC">
        <w:rPr>
          <w:rStyle w:val="eop"/>
          <w:rFonts w:cstheme="minorHAnsi"/>
        </w:rPr>
        <w:t>rming s</w:t>
      </w:r>
      <w:r w:rsidR="1CAE1EA7" w:rsidRPr="00D80AEC">
        <w:rPr>
          <w:rStyle w:val="normaltextrun"/>
          <w:rFonts w:cstheme="minorHAnsi"/>
        </w:rPr>
        <w:t>ame-gender</w:t>
      </w:r>
      <w:r w:rsidR="78C88FF3" w:rsidRPr="00D80AEC">
        <w:rPr>
          <w:rStyle w:val="normaltextrun"/>
          <w:rFonts w:cstheme="minorHAnsi"/>
        </w:rPr>
        <w:t xml:space="preserve"> marriages, </w:t>
      </w:r>
      <w:r w:rsidR="22A9ADE6" w:rsidRPr="00D80AEC">
        <w:rPr>
          <w:rStyle w:val="normaltextrun"/>
          <w:rFonts w:cstheme="minorHAnsi"/>
        </w:rPr>
        <w:t>recognizing that inclusion goes beyond orientation</w:t>
      </w:r>
      <w:r w:rsidR="67F70082" w:rsidRPr="00D80AEC">
        <w:rPr>
          <w:rStyle w:val="normaltextrun"/>
          <w:rFonts w:cstheme="minorHAnsi"/>
        </w:rPr>
        <w:t xml:space="preserve"> to include gender identity</w:t>
      </w:r>
      <w:r w:rsidR="006600FB" w:rsidRPr="00D80AEC">
        <w:rPr>
          <w:rStyle w:val="normaltextrun"/>
          <w:rFonts w:cstheme="minorHAnsi"/>
        </w:rPr>
        <w:t>,</w:t>
      </w:r>
      <w:r w:rsidR="22A9ADE6" w:rsidRPr="00D80AEC">
        <w:rPr>
          <w:rStyle w:val="normaltextrun"/>
          <w:rFonts w:cstheme="minorHAnsi"/>
        </w:rPr>
        <w:t xml:space="preserve"> </w:t>
      </w:r>
      <w:r w:rsidR="78C88FF3" w:rsidRPr="00D80AEC">
        <w:rPr>
          <w:rStyle w:val="normaltextrun"/>
          <w:rFonts w:cstheme="minorHAnsi"/>
        </w:rPr>
        <w:t>and</w:t>
      </w:r>
      <w:r w:rsidRPr="00D80AEC">
        <w:rPr>
          <w:rStyle w:val="eop"/>
          <w:rFonts w:cstheme="minorHAnsi"/>
        </w:rPr>
        <w:t xml:space="preserve"> the work of Affirm United/</w:t>
      </w:r>
      <w:proofErr w:type="spellStart"/>
      <w:r w:rsidRPr="00D80AEC">
        <w:rPr>
          <w:rStyle w:val="eop"/>
          <w:rFonts w:cstheme="minorHAnsi"/>
        </w:rPr>
        <w:t>S’Affirmer</w:t>
      </w:r>
      <w:proofErr w:type="spellEnd"/>
      <w:r w:rsidRPr="00D80AEC">
        <w:rPr>
          <w:rStyle w:val="eop"/>
          <w:rFonts w:cstheme="minorHAnsi"/>
        </w:rPr>
        <w:t xml:space="preserve"> Ensemble</w:t>
      </w:r>
      <w:r w:rsidR="4C8D9A66" w:rsidRPr="00D80AEC">
        <w:rPr>
          <w:rStyle w:val="eop"/>
          <w:rFonts w:cstheme="minorHAnsi"/>
        </w:rPr>
        <w:t xml:space="preserve"> (AU/SE)</w:t>
      </w:r>
      <w:r w:rsidRPr="00D80AEC">
        <w:rPr>
          <w:rStyle w:val="eop"/>
          <w:rFonts w:cstheme="minorHAnsi"/>
        </w:rPr>
        <w:t xml:space="preserve">. Our </w:t>
      </w:r>
      <w:r w:rsidR="006600FB" w:rsidRPr="00D80AEC">
        <w:rPr>
          <w:rStyle w:val="eop"/>
          <w:rFonts w:cstheme="minorHAnsi"/>
        </w:rPr>
        <w:t>w</w:t>
      </w:r>
      <w:r w:rsidRPr="00D80AEC">
        <w:rPr>
          <w:rStyle w:val="eop"/>
          <w:rFonts w:cstheme="minorHAnsi"/>
        </w:rPr>
        <w:t xml:space="preserve">orking </w:t>
      </w:r>
      <w:r w:rsidR="006600FB" w:rsidRPr="00D80AEC">
        <w:rPr>
          <w:rStyle w:val="eop"/>
          <w:rFonts w:cstheme="minorHAnsi"/>
        </w:rPr>
        <w:t>g</w:t>
      </w:r>
      <w:r w:rsidRPr="00D80AEC">
        <w:rPr>
          <w:rStyle w:val="eop"/>
          <w:rFonts w:cstheme="minorHAnsi"/>
        </w:rPr>
        <w:t>roup has challenged itself, and invites the wider Church to expand its vision of justice around issues of sexuality and gender. We have struggled to balance our hopes for what the Church could be with the realitie</w:t>
      </w:r>
      <w:r w:rsidRPr="00D80AEC">
        <w:rPr>
          <w:rStyle w:val="eop"/>
          <w:rFonts w:cstheme="minorHAnsi"/>
          <w:color w:val="auto"/>
        </w:rPr>
        <w:t>s</w:t>
      </w:r>
      <w:r w:rsidRPr="00D80AEC">
        <w:rPr>
          <w:rStyle w:val="normaltextrun"/>
          <w:rFonts w:cstheme="minorHAnsi"/>
          <w:color w:val="auto"/>
        </w:rPr>
        <w:t xml:space="preserve"> </w:t>
      </w:r>
      <w:r w:rsidRPr="00D80AEC">
        <w:rPr>
          <w:rStyle w:val="normaltextrun"/>
          <w:rFonts w:cstheme="minorHAnsi"/>
        </w:rPr>
        <w:t>of where the Chu</w:t>
      </w:r>
      <w:r w:rsidR="5338CB49" w:rsidRPr="00D80AEC">
        <w:rPr>
          <w:rStyle w:val="normaltextrun"/>
          <w:rFonts w:cstheme="minorHAnsi"/>
        </w:rPr>
        <w:t>r</w:t>
      </w:r>
      <w:r w:rsidRPr="00D80AEC">
        <w:rPr>
          <w:rStyle w:val="normaltextrun"/>
          <w:rFonts w:cstheme="minorHAnsi"/>
        </w:rPr>
        <w:t xml:space="preserve">ch currently is in its path of reconciliation with 2S-LGBTQIA+ people. These recommendations are not the end point of the transformation to which God is calling our </w:t>
      </w:r>
      <w:r w:rsidR="006600FB" w:rsidRPr="00D80AEC">
        <w:rPr>
          <w:rStyle w:val="normaltextrun"/>
          <w:rFonts w:cstheme="minorHAnsi"/>
        </w:rPr>
        <w:t xml:space="preserve">United </w:t>
      </w:r>
      <w:r w:rsidRPr="00D80AEC">
        <w:rPr>
          <w:rStyle w:val="normaltextrun"/>
          <w:rFonts w:cstheme="minorHAnsi"/>
        </w:rPr>
        <w:t>Church</w:t>
      </w:r>
      <w:r w:rsidR="006600FB" w:rsidRPr="00D80AEC">
        <w:rPr>
          <w:rStyle w:val="normaltextrun"/>
          <w:rFonts w:cstheme="minorHAnsi"/>
        </w:rPr>
        <w:t>,</w:t>
      </w:r>
      <w:r w:rsidRPr="00D80AEC">
        <w:rPr>
          <w:rStyle w:val="normaltextrun"/>
          <w:rFonts w:cstheme="minorHAnsi"/>
        </w:rPr>
        <w:t xml:space="preserve"> but are merely one part of the ongoing journey.</w:t>
      </w:r>
    </w:p>
    <w:p w14:paraId="43021222" w14:textId="77777777" w:rsidR="00D80AEC" w:rsidRPr="00D80AEC" w:rsidRDefault="00D80AEC" w:rsidP="00D80AEC">
      <w:pPr>
        <w:spacing w:after="0"/>
        <w:rPr>
          <w:rStyle w:val="normaltextrun"/>
          <w:rFonts w:cstheme="minorHAnsi"/>
        </w:rPr>
      </w:pPr>
    </w:p>
    <w:p w14:paraId="726BA59F" w14:textId="417E827C" w:rsidR="00B756D4" w:rsidRDefault="079DEFCB" w:rsidP="00D80AEC">
      <w:pPr>
        <w:spacing w:after="0"/>
        <w:rPr>
          <w:rStyle w:val="normaltextrun"/>
          <w:rFonts w:cstheme="minorHAnsi"/>
        </w:rPr>
      </w:pPr>
      <w:r w:rsidRPr="00D80AEC">
        <w:rPr>
          <w:rStyle w:val="normaltextrun"/>
          <w:rFonts w:cstheme="minorHAnsi"/>
        </w:rPr>
        <w:t xml:space="preserve">Throughout its process, our </w:t>
      </w:r>
      <w:r w:rsidR="006600FB" w:rsidRPr="00D80AEC">
        <w:rPr>
          <w:rStyle w:val="normaltextrun"/>
          <w:rFonts w:cstheme="minorHAnsi"/>
        </w:rPr>
        <w:t>w</w:t>
      </w:r>
      <w:r w:rsidRPr="00D80AEC">
        <w:rPr>
          <w:rStyle w:val="normaltextrun"/>
          <w:rFonts w:cstheme="minorHAnsi"/>
        </w:rPr>
        <w:t xml:space="preserve">orking </w:t>
      </w:r>
      <w:r w:rsidR="006600FB" w:rsidRPr="00D80AEC">
        <w:rPr>
          <w:rStyle w:val="normaltextrun"/>
          <w:rFonts w:cstheme="minorHAnsi"/>
        </w:rPr>
        <w:t>g</w:t>
      </w:r>
      <w:r w:rsidRPr="00D80AEC">
        <w:rPr>
          <w:rStyle w:val="normaltextrun"/>
          <w:rFonts w:cstheme="minorHAnsi"/>
        </w:rPr>
        <w:t>roup has been grounded in faith in the God who creates us each in our singular goodness</w:t>
      </w:r>
      <w:r w:rsidR="006600FB" w:rsidRPr="00D80AEC">
        <w:rPr>
          <w:rStyle w:val="normaltextrun"/>
          <w:rFonts w:cstheme="minorHAnsi"/>
        </w:rPr>
        <w:t xml:space="preserve"> and in our individual diversities</w:t>
      </w:r>
      <w:r w:rsidRPr="00D80AEC">
        <w:rPr>
          <w:rStyle w:val="normaltextrun"/>
          <w:rFonts w:cstheme="minorHAnsi"/>
        </w:rPr>
        <w:t xml:space="preserve">, and who calls us collectively to reconciliation in a wounded and wounding world. We abide in the hope that such reconciliation is possible in the Church: that this chosen family of faith can heal from past harms and allow us to express our sexualities and genders in their God-given fullness. Above all, we are driven by love, for our Church and for our world. </w:t>
      </w:r>
    </w:p>
    <w:p w14:paraId="2D60AA9C" w14:textId="77777777" w:rsidR="00D80AEC" w:rsidRPr="00D80AEC" w:rsidRDefault="00D80AEC" w:rsidP="00D80AEC">
      <w:pPr>
        <w:spacing w:after="0"/>
        <w:rPr>
          <w:rFonts w:cstheme="minorHAnsi"/>
        </w:rPr>
      </w:pPr>
    </w:p>
    <w:p w14:paraId="05C50ECB" w14:textId="77777777" w:rsidR="00B756D4" w:rsidRPr="00D80AEC" w:rsidRDefault="079DEFCB" w:rsidP="00D80AEC">
      <w:pPr>
        <w:spacing w:after="0"/>
        <w:rPr>
          <w:rStyle w:val="normaltextrun"/>
          <w:rFonts w:cstheme="minorHAnsi"/>
        </w:rPr>
      </w:pPr>
      <w:r w:rsidRPr="00D80AEC">
        <w:rPr>
          <w:rStyle w:val="normaltextrun"/>
          <w:rFonts w:cstheme="minorHAnsi"/>
        </w:rPr>
        <w:t>May these recommendations be received in the spirit in which they are offered.</w:t>
      </w:r>
    </w:p>
    <w:p w14:paraId="672A6659" w14:textId="77777777" w:rsidR="003110FD" w:rsidRPr="00D80AEC" w:rsidRDefault="003110FD" w:rsidP="00D80AEC">
      <w:pPr>
        <w:spacing w:after="0"/>
        <w:rPr>
          <w:rStyle w:val="normaltextrun"/>
          <w:rFonts w:cstheme="minorHAnsi"/>
          <w:b/>
          <w:bCs/>
        </w:rPr>
      </w:pPr>
      <w:r w:rsidRPr="00D80AEC">
        <w:rPr>
          <w:rStyle w:val="normaltextrun"/>
          <w:rFonts w:cstheme="minorHAnsi"/>
          <w:i/>
          <w:iCs/>
        </w:rPr>
        <w:lastRenderedPageBreak/>
        <w:br w:type="page"/>
      </w:r>
    </w:p>
    <w:p w14:paraId="38A9835A" w14:textId="77777777" w:rsidR="00B756D4" w:rsidRPr="00D80AEC" w:rsidRDefault="079DEFCB" w:rsidP="00D80AEC">
      <w:pPr>
        <w:pStyle w:val="Heading3"/>
        <w:spacing w:after="0"/>
        <w:rPr>
          <w:rStyle w:val="normaltextrun"/>
          <w:rFonts w:cstheme="minorHAnsi"/>
        </w:rPr>
      </w:pPr>
      <w:r w:rsidRPr="00D80AEC">
        <w:rPr>
          <w:rStyle w:val="normaltextrun"/>
          <w:rFonts w:cstheme="minorHAnsi"/>
        </w:rPr>
        <w:lastRenderedPageBreak/>
        <w:t>BACKGROUND</w:t>
      </w:r>
    </w:p>
    <w:p w14:paraId="32C714BE" w14:textId="707DFB29" w:rsidR="00B756D4" w:rsidRDefault="57EAF088" w:rsidP="00D80AEC">
      <w:pPr>
        <w:spacing w:after="0"/>
        <w:rPr>
          <w:rStyle w:val="normaltextrun"/>
          <w:rFonts w:cstheme="minorHAnsi"/>
        </w:rPr>
      </w:pPr>
      <w:r w:rsidRPr="00D80AEC">
        <w:rPr>
          <w:rFonts w:cstheme="minorHAnsi"/>
        </w:rPr>
        <w:t>In 2009, the 40</w:t>
      </w:r>
      <w:r w:rsidR="006600FB" w:rsidRPr="00D80AEC">
        <w:rPr>
          <w:rFonts w:cstheme="minorHAnsi"/>
        </w:rPr>
        <w:t>th</w:t>
      </w:r>
      <w:r w:rsidRPr="00D80AEC">
        <w:rPr>
          <w:rFonts w:cstheme="minorHAnsi"/>
        </w:rPr>
        <w:t xml:space="preserve"> General Council, in response to a perceived lack of movement on the 1999 consultation with LGBTQ+ ministry personnel and the continued emergence of challenges related to the inclusion of LGBTQ+ and Two-Spirit members, mandated a National Consultation on Homophobia and Heterosexism in the </w:t>
      </w:r>
      <w:r w:rsidR="006600FB" w:rsidRPr="00D80AEC">
        <w:rPr>
          <w:rFonts w:cstheme="minorHAnsi"/>
        </w:rPr>
        <w:t xml:space="preserve">United </w:t>
      </w:r>
      <w:r w:rsidRPr="00D80AEC">
        <w:rPr>
          <w:rFonts w:cstheme="minorHAnsi"/>
        </w:rPr>
        <w:t>Churc</w:t>
      </w:r>
      <w:r w:rsidR="0CFD10B1" w:rsidRPr="00D80AEC">
        <w:rPr>
          <w:rFonts w:cstheme="minorHAnsi"/>
        </w:rPr>
        <w:t>h. The final report from this consultation was presented to the General Council Executive</w:t>
      </w:r>
      <w:r w:rsidR="006600FB" w:rsidRPr="00D80AEC">
        <w:rPr>
          <w:rFonts w:cstheme="minorHAnsi"/>
        </w:rPr>
        <w:t xml:space="preserve"> (GCE)</w:t>
      </w:r>
      <w:r w:rsidR="0CFD10B1" w:rsidRPr="00D80AEC">
        <w:rPr>
          <w:rFonts w:cstheme="minorHAnsi"/>
        </w:rPr>
        <w:t xml:space="preserve"> in January 2012, from which </w:t>
      </w:r>
      <w:hyperlink r:id="rId12">
        <w:r w:rsidR="079DEFCB" w:rsidRPr="00D80AEC">
          <w:rPr>
            <w:rStyle w:val="Hyperlink"/>
            <w:rFonts w:cstheme="minorHAnsi"/>
          </w:rPr>
          <w:t>Iridesce: The Living Apology Project</w:t>
        </w:r>
      </w:hyperlink>
      <w:r w:rsidR="079DEFCB" w:rsidRPr="00D80AEC">
        <w:rPr>
          <w:rStyle w:val="normaltextrun"/>
          <w:rFonts w:cstheme="minorHAnsi"/>
        </w:rPr>
        <w:t xml:space="preserve"> was launched in 2017</w:t>
      </w:r>
      <w:r w:rsidR="72ADD9E2" w:rsidRPr="00D80AEC">
        <w:rPr>
          <w:rStyle w:val="normaltextrun"/>
          <w:rFonts w:cstheme="minorHAnsi"/>
        </w:rPr>
        <w:t>. This project was</w:t>
      </w:r>
      <w:r w:rsidR="079DEFCB" w:rsidRPr="00D80AEC">
        <w:rPr>
          <w:rStyle w:val="normaltextrun"/>
          <w:rFonts w:cstheme="minorHAnsi"/>
        </w:rPr>
        <w:t xml:space="preserve"> a collaboration between the General Council </w:t>
      </w:r>
      <w:r w:rsidR="00083CB6" w:rsidRPr="00D80AEC">
        <w:rPr>
          <w:rStyle w:val="normaltextrun"/>
          <w:rFonts w:cstheme="minorHAnsi"/>
        </w:rPr>
        <w:t xml:space="preserve">Office (GCO) </w:t>
      </w:r>
      <w:r w:rsidR="079DEFCB" w:rsidRPr="00D80AEC">
        <w:rPr>
          <w:rStyle w:val="normaltextrun"/>
          <w:rFonts w:cstheme="minorHAnsi"/>
        </w:rPr>
        <w:t xml:space="preserve">and Affirm United/S’affirmer Ensemble (AU/SE). Its goal was to invite the </w:t>
      </w:r>
      <w:r w:rsidR="006600FB" w:rsidRPr="00D80AEC">
        <w:rPr>
          <w:rStyle w:val="normaltextrun"/>
          <w:rFonts w:cstheme="minorHAnsi"/>
        </w:rPr>
        <w:t xml:space="preserve">United </w:t>
      </w:r>
      <w:r w:rsidR="079DEFCB" w:rsidRPr="00D80AEC">
        <w:rPr>
          <w:rStyle w:val="normaltextrun"/>
          <w:rFonts w:cstheme="minorHAnsi"/>
        </w:rPr>
        <w:t xml:space="preserve">Church “into a journey of dialogue and reconciliation with LGBTQ2S+ persons” through story-sharing, conversation, worship, and education. </w:t>
      </w:r>
    </w:p>
    <w:p w14:paraId="2C194197" w14:textId="77777777" w:rsidR="00D80AEC" w:rsidRPr="00D80AEC" w:rsidRDefault="00D80AEC" w:rsidP="00D80AEC">
      <w:pPr>
        <w:spacing w:after="0"/>
        <w:rPr>
          <w:rStyle w:val="normaltextrun"/>
          <w:rFonts w:cstheme="minorHAnsi"/>
        </w:rPr>
      </w:pPr>
    </w:p>
    <w:p w14:paraId="769F8B96" w14:textId="5FF614B2" w:rsidR="00B756D4" w:rsidRDefault="079DEFCB" w:rsidP="00D80AEC">
      <w:pPr>
        <w:spacing w:after="0"/>
        <w:rPr>
          <w:rStyle w:val="normaltextrun"/>
          <w:rFonts w:cstheme="minorHAnsi"/>
        </w:rPr>
      </w:pPr>
      <w:r w:rsidRPr="00D80AEC">
        <w:rPr>
          <w:rStyle w:val="normaltextrun"/>
          <w:rFonts w:cstheme="minorHAnsi"/>
        </w:rPr>
        <w:t xml:space="preserve">Over the course of three years, the </w:t>
      </w:r>
      <w:r w:rsidR="006600FB" w:rsidRPr="00D80AEC">
        <w:rPr>
          <w:rStyle w:val="normaltextrun"/>
          <w:rFonts w:cstheme="minorHAnsi"/>
        </w:rPr>
        <w:t>p</w:t>
      </w:r>
      <w:r w:rsidRPr="00D80AEC">
        <w:rPr>
          <w:rStyle w:val="normaltextrun"/>
          <w:rFonts w:cstheme="minorHAnsi"/>
        </w:rPr>
        <w:t xml:space="preserve">roject gathered stories from across the </w:t>
      </w:r>
      <w:r w:rsidR="006600FB" w:rsidRPr="00D80AEC">
        <w:rPr>
          <w:rStyle w:val="normaltextrun"/>
          <w:rFonts w:cstheme="minorHAnsi"/>
        </w:rPr>
        <w:t xml:space="preserve">United </w:t>
      </w:r>
      <w:r w:rsidRPr="00D80AEC">
        <w:rPr>
          <w:rStyle w:val="normaltextrun"/>
          <w:rFonts w:cstheme="minorHAnsi"/>
        </w:rPr>
        <w:t xml:space="preserve">Church, and submitted its </w:t>
      </w:r>
      <w:r w:rsidR="006600FB" w:rsidRPr="00D80AEC">
        <w:rPr>
          <w:rStyle w:val="normaltextrun"/>
          <w:rFonts w:cstheme="minorHAnsi"/>
        </w:rPr>
        <w:t>f</w:t>
      </w:r>
      <w:r w:rsidRPr="00D80AEC">
        <w:rPr>
          <w:rStyle w:val="normaltextrun"/>
          <w:rFonts w:cstheme="minorHAnsi"/>
        </w:rPr>
        <w:t xml:space="preserve">inal </w:t>
      </w:r>
      <w:r w:rsidR="006600FB" w:rsidRPr="00D80AEC">
        <w:rPr>
          <w:rStyle w:val="normaltextrun"/>
          <w:rFonts w:cstheme="minorHAnsi"/>
        </w:rPr>
        <w:t>r</w:t>
      </w:r>
      <w:r w:rsidRPr="00D80AEC">
        <w:rPr>
          <w:rStyle w:val="normaltextrun"/>
          <w:rFonts w:cstheme="minorHAnsi"/>
        </w:rPr>
        <w:t xml:space="preserve">eport to the General Secretary in July 2020. In January 2021, the General Council Executive </w:t>
      </w:r>
      <w:r w:rsidR="00B05546" w:rsidRPr="00D80AEC">
        <w:rPr>
          <w:rStyle w:val="normaltextrun"/>
          <w:rFonts w:cstheme="minorHAnsi"/>
        </w:rPr>
        <w:t xml:space="preserve">(GCE) </w:t>
      </w:r>
      <w:r w:rsidRPr="00D80AEC">
        <w:rPr>
          <w:rStyle w:val="normaltextrun"/>
          <w:rFonts w:cstheme="minorHAnsi"/>
        </w:rPr>
        <w:t xml:space="preserve">reviewed this </w:t>
      </w:r>
      <w:r w:rsidR="006600FB" w:rsidRPr="00D80AEC">
        <w:rPr>
          <w:rStyle w:val="normaltextrun"/>
          <w:rFonts w:cstheme="minorHAnsi"/>
        </w:rPr>
        <w:t>f</w:t>
      </w:r>
      <w:r w:rsidRPr="00D80AEC">
        <w:rPr>
          <w:rStyle w:val="normaltextrun"/>
          <w:rFonts w:cstheme="minorHAnsi"/>
        </w:rPr>
        <w:t xml:space="preserve">inal </w:t>
      </w:r>
      <w:r w:rsidR="006600FB" w:rsidRPr="00D80AEC">
        <w:rPr>
          <w:rStyle w:val="normaltextrun"/>
          <w:rFonts w:cstheme="minorHAnsi"/>
        </w:rPr>
        <w:t>r</w:t>
      </w:r>
      <w:r w:rsidRPr="00D80AEC">
        <w:rPr>
          <w:rStyle w:val="normaltextrun"/>
          <w:rFonts w:cstheme="minorHAnsi"/>
        </w:rPr>
        <w:t>eport, and directed staff in the General Council Office (GCO) to form a working group to recommend follow-up actions to the General Council</w:t>
      </w:r>
      <w:r w:rsidR="00083CB6" w:rsidRPr="00D80AEC">
        <w:rPr>
          <w:rStyle w:val="normaltextrun"/>
          <w:rFonts w:cstheme="minorHAnsi"/>
        </w:rPr>
        <w:t xml:space="preserve"> Executive</w:t>
      </w:r>
      <w:r w:rsidRPr="00D80AEC">
        <w:rPr>
          <w:rStyle w:val="normaltextrun"/>
          <w:rFonts w:cstheme="minorHAnsi"/>
        </w:rPr>
        <w:t>.</w:t>
      </w:r>
    </w:p>
    <w:p w14:paraId="7E84DE81" w14:textId="77777777" w:rsidR="00D80AEC" w:rsidRPr="00D80AEC" w:rsidRDefault="00D80AEC" w:rsidP="00D80AEC">
      <w:pPr>
        <w:spacing w:after="0"/>
        <w:rPr>
          <w:rStyle w:val="normaltextrun"/>
          <w:rFonts w:cstheme="minorHAnsi"/>
        </w:rPr>
      </w:pPr>
    </w:p>
    <w:p w14:paraId="154FB831" w14:textId="4A590601" w:rsidR="00B756D4" w:rsidRDefault="006600FB" w:rsidP="00D80AEC">
      <w:pPr>
        <w:spacing w:after="0"/>
        <w:rPr>
          <w:rStyle w:val="normaltextrun"/>
          <w:rFonts w:cstheme="minorHAnsi"/>
        </w:rPr>
      </w:pPr>
      <w:r w:rsidRPr="00D80AEC">
        <w:rPr>
          <w:rStyle w:val="normaltextrun"/>
          <w:rFonts w:cstheme="minorHAnsi"/>
        </w:rPr>
        <w:t>I</w:t>
      </w:r>
      <w:r w:rsidR="079DEFCB" w:rsidRPr="00D80AEC">
        <w:rPr>
          <w:rStyle w:val="normaltextrun"/>
          <w:rFonts w:cstheme="minorHAnsi"/>
        </w:rPr>
        <w:t xml:space="preserve">n midsummer </w:t>
      </w:r>
      <w:r w:rsidR="00083CB6" w:rsidRPr="00D80AEC">
        <w:rPr>
          <w:rStyle w:val="normaltextrun"/>
          <w:rFonts w:cstheme="minorHAnsi"/>
        </w:rPr>
        <w:t>2021</w:t>
      </w:r>
      <w:r w:rsidRPr="00D80AEC">
        <w:rPr>
          <w:rStyle w:val="normaltextrun"/>
          <w:rFonts w:cstheme="minorHAnsi"/>
        </w:rPr>
        <w:t>, it was proposed</w:t>
      </w:r>
      <w:r w:rsidR="00083CB6" w:rsidRPr="00D80AEC">
        <w:rPr>
          <w:rStyle w:val="normaltextrun"/>
          <w:rFonts w:cstheme="minorHAnsi"/>
        </w:rPr>
        <w:t xml:space="preserve"> </w:t>
      </w:r>
      <w:r w:rsidR="079DEFCB" w:rsidRPr="00D80AEC">
        <w:rPr>
          <w:rStyle w:val="normaltextrun"/>
          <w:rFonts w:cstheme="minorHAnsi"/>
        </w:rPr>
        <w:t>that GCO and AU/SE would once again partner to oversee the Iridesce Working Group</w:t>
      </w:r>
      <w:r w:rsidR="00A438ED" w:rsidRPr="00D80AEC">
        <w:rPr>
          <w:rStyle w:val="normaltextrun"/>
          <w:rFonts w:cstheme="minorHAnsi"/>
        </w:rPr>
        <w:t>,</w:t>
      </w:r>
      <w:r w:rsidR="00083CB6" w:rsidRPr="00D80AEC">
        <w:rPr>
          <w:rStyle w:val="normaltextrun"/>
          <w:rFonts w:cstheme="minorHAnsi"/>
        </w:rPr>
        <w:t xml:space="preserve"> concluding with </w:t>
      </w:r>
      <w:r w:rsidR="079DEFCB" w:rsidRPr="00D80AEC">
        <w:rPr>
          <w:rStyle w:val="normaltextrun"/>
          <w:rFonts w:cstheme="minorHAnsi"/>
        </w:rPr>
        <w:t>formal recommendations for follow-up on the Iridesce Project to the G</w:t>
      </w:r>
      <w:r w:rsidR="00B05546" w:rsidRPr="00D80AEC">
        <w:rPr>
          <w:rStyle w:val="normaltextrun"/>
          <w:rFonts w:cstheme="minorHAnsi"/>
        </w:rPr>
        <w:t>CE</w:t>
      </w:r>
      <w:r w:rsidR="079DEFCB" w:rsidRPr="00D80AEC">
        <w:rPr>
          <w:rStyle w:val="normaltextrun"/>
          <w:rFonts w:cstheme="minorHAnsi"/>
        </w:rPr>
        <w:t>. The proposal was approved at the September 2021</w:t>
      </w:r>
      <w:r w:rsidR="00083CB6" w:rsidRPr="00D80AEC">
        <w:rPr>
          <w:rStyle w:val="normaltextrun"/>
          <w:rFonts w:cstheme="minorHAnsi"/>
        </w:rPr>
        <w:t xml:space="preserve"> AU/SE Council</w:t>
      </w:r>
      <w:r w:rsidR="079DEFCB" w:rsidRPr="00D80AEC">
        <w:rPr>
          <w:rStyle w:val="normaltextrun"/>
          <w:rFonts w:cstheme="minorHAnsi"/>
        </w:rPr>
        <w:t xml:space="preserve"> meeting. </w:t>
      </w:r>
    </w:p>
    <w:p w14:paraId="54483A0A" w14:textId="77777777" w:rsidR="00D80AEC" w:rsidRPr="00D80AEC" w:rsidRDefault="00D80AEC" w:rsidP="00D80AEC">
      <w:pPr>
        <w:spacing w:after="0"/>
        <w:rPr>
          <w:rFonts w:cstheme="minorHAnsi"/>
        </w:rPr>
      </w:pPr>
    </w:p>
    <w:p w14:paraId="2F183F30" w14:textId="71E77E20" w:rsidR="00B756D4" w:rsidRDefault="00083CB6" w:rsidP="00D80AEC">
      <w:pPr>
        <w:spacing w:after="0"/>
        <w:rPr>
          <w:rStyle w:val="normaltextrun"/>
          <w:rFonts w:cstheme="minorHAnsi"/>
        </w:rPr>
      </w:pPr>
      <w:r w:rsidRPr="00D80AEC">
        <w:rPr>
          <w:rStyle w:val="normaltextrun"/>
          <w:rFonts w:cstheme="minorHAnsi"/>
        </w:rPr>
        <w:t xml:space="preserve">When inviting individuals to the </w:t>
      </w:r>
      <w:r w:rsidR="006600FB" w:rsidRPr="00D80AEC">
        <w:rPr>
          <w:rStyle w:val="normaltextrun"/>
          <w:rFonts w:cstheme="minorHAnsi"/>
        </w:rPr>
        <w:t xml:space="preserve">Iridesce </w:t>
      </w:r>
      <w:r w:rsidRPr="00D80AEC">
        <w:rPr>
          <w:rStyle w:val="normaltextrun"/>
          <w:rFonts w:cstheme="minorHAnsi"/>
        </w:rPr>
        <w:t>Working Group, e</w:t>
      </w:r>
      <w:r w:rsidR="079DEFCB" w:rsidRPr="00D80AEC">
        <w:rPr>
          <w:rStyle w:val="normaltextrun"/>
          <w:rFonts w:cstheme="minorHAnsi"/>
        </w:rPr>
        <w:t xml:space="preserve">fforts were made to ensure </w:t>
      </w:r>
      <w:r w:rsidRPr="00D80AEC">
        <w:rPr>
          <w:rStyle w:val="normaltextrun"/>
          <w:rFonts w:cstheme="minorHAnsi"/>
        </w:rPr>
        <w:t xml:space="preserve">it reflected </w:t>
      </w:r>
      <w:r w:rsidR="079DEFCB" w:rsidRPr="00D80AEC">
        <w:rPr>
          <w:rStyle w:val="normaltextrun"/>
          <w:rFonts w:cstheme="minorHAnsi"/>
        </w:rPr>
        <w:t xml:space="preserve">the diversity of the </w:t>
      </w:r>
      <w:r w:rsidR="006600FB" w:rsidRPr="00D80AEC">
        <w:rPr>
          <w:rStyle w:val="normaltextrun"/>
          <w:rFonts w:cstheme="minorHAnsi"/>
        </w:rPr>
        <w:t xml:space="preserve">United </w:t>
      </w:r>
      <w:r w:rsidR="079DEFCB" w:rsidRPr="00D80AEC">
        <w:rPr>
          <w:rStyle w:val="normaltextrun"/>
          <w:rFonts w:cstheme="minorHAnsi"/>
        </w:rPr>
        <w:t>Church’s membership</w:t>
      </w:r>
      <w:r w:rsidRPr="00D80AEC">
        <w:rPr>
          <w:rStyle w:val="normaltextrun"/>
          <w:rFonts w:cstheme="minorHAnsi"/>
        </w:rPr>
        <w:t xml:space="preserve">. This </w:t>
      </w:r>
      <w:r w:rsidR="079DEFCB" w:rsidRPr="00D80AEC">
        <w:rPr>
          <w:rStyle w:val="normaltextrun"/>
          <w:rFonts w:cstheme="minorHAnsi"/>
        </w:rPr>
        <w:t>includ</w:t>
      </w:r>
      <w:r w:rsidRPr="00D80AEC">
        <w:rPr>
          <w:rStyle w:val="normaltextrun"/>
          <w:rFonts w:cstheme="minorHAnsi"/>
        </w:rPr>
        <w:t>es</w:t>
      </w:r>
      <w:r w:rsidR="079DEFCB" w:rsidRPr="00D80AEC">
        <w:rPr>
          <w:rStyle w:val="normaltextrun"/>
          <w:rFonts w:cstheme="minorHAnsi"/>
        </w:rPr>
        <w:t xml:space="preserve"> different experiences of sexuality, gender, and race, as well as generational and regional differences. In </w:t>
      </w:r>
      <w:r w:rsidRPr="00D80AEC">
        <w:rPr>
          <w:rStyle w:val="normaltextrun"/>
          <w:rFonts w:cstheme="minorHAnsi"/>
        </w:rPr>
        <w:t>January 2022</w:t>
      </w:r>
      <w:r w:rsidR="00A438ED" w:rsidRPr="00D80AEC">
        <w:rPr>
          <w:rStyle w:val="normaltextrun"/>
          <w:rFonts w:cstheme="minorHAnsi"/>
        </w:rPr>
        <w:t>,</w:t>
      </w:r>
      <w:r w:rsidRPr="00D80AEC">
        <w:rPr>
          <w:rStyle w:val="normaltextrun"/>
          <w:rFonts w:cstheme="minorHAnsi"/>
        </w:rPr>
        <w:t xml:space="preserve"> </w:t>
      </w:r>
      <w:r w:rsidR="079DEFCB" w:rsidRPr="00D80AEC">
        <w:rPr>
          <w:rStyle w:val="normaltextrun"/>
          <w:rFonts w:cstheme="minorHAnsi"/>
        </w:rPr>
        <w:t>nine</w:t>
      </w:r>
      <w:r w:rsidRPr="00D80AEC">
        <w:rPr>
          <w:rStyle w:val="normaltextrun"/>
          <w:rFonts w:cstheme="minorHAnsi"/>
        </w:rPr>
        <w:t xml:space="preserve"> committed</w:t>
      </w:r>
      <w:r w:rsidR="079DEFCB" w:rsidRPr="00D80AEC">
        <w:rPr>
          <w:rStyle w:val="normaltextrun"/>
          <w:rFonts w:cstheme="minorHAnsi"/>
        </w:rPr>
        <w:t xml:space="preserve"> individuals </w:t>
      </w:r>
      <w:r w:rsidRPr="00D80AEC">
        <w:rPr>
          <w:rStyle w:val="normaltextrun"/>
          <w:rFonts w:cstheme="minorHAnsi"/>
        </w:rPr>
        <w:t>became</w:t>
      </w:r>
      <w:r w:rsidR="079DEFCB" w:rsidRPr="00D80AEC">
        <w:rPr>
          <w:rStyle w:val="normaltextrun"/>
          <w:rFonts w:cstheme="minorHAnsi"/>
        </w:rPr>
        <w:t xml:space="preserve"> the </w:t>
      </w:r>
      <w:r w:rsidR="006600FB" w:rsidRPr="00D80AEC">
        <w:rPr>
          <w:rStyle w:val="normaltextrun"/>
          <w:rFonts w:cstheme="minorHAnsi"/>
        </w:rPr>
        <w:t>w</w:t>
      </w:r>
      <w:r w:rsidR="079DEFCB" w:rsidRPr="00D80AEC">
        <w:rPr>
          <w:rStyle w:val="normaltextrun"/>
          <w:rFonts w:cstheme="minorHAnsi"/>
        </w:rPr>
        <w:t xml:space="preserve">orking </w:t>
      </w:r>
      <w:r w:rsidR="006600FB" w:rsidRPr="00D80AEC">
        <w:rPr>
          <w:rStyle w:val="normaltextrun"/>
          <w:rFonts w:cstheme="minorHAnsi"/>
        </w:rPr>
        <w:t>g</w:t>
      </w:r>
      <w:r w:rsidR="079DEFCB" w:rsidRPr="00D80AEC">
        <w:rPr>
          <w:rStyle w:val="normaltextrun"/>
          <w:rFonts w:cstheme="minorHAnsi"/>
        </w:rPr>
        <w:t xml:space="preserve">roup, </w:t>
      </w:r>
      <w:r w:rsidR="00A438ED" w:rsidRPr="00D80AEC">
        <w:rPr>
          <w:rStyle w:val="normaltextrun"/>
          <w:rFonts w:cstheme="minorHAnsi"/>
        </w:rPr>
        <w:t>carrying</w:t>
      </w:r>
      <w:r w:rsidR="079DEFCB" w:rsidRPr="00D80AEC">
        <w:rPr>
          <w:rStyle w:val="normaltextrun"/>
          <w:rFonts w:cstheme="minorHAnsi"/>
        </w:rPr>
        <w:t xml:space="preserve"> out its mandate</w:t>
      </w:r>
      <w:r w:rsidRPr="00D80AEC">
        <w:rPr>
          <w:rStyle w:val="normaltextrun"/>
          <w:rFonts w:cstheme="minorHAnsi"/>
        </w:rPr>
        <w:t xml:space="preserve"> of submitting recommendation</w:t>
      </w:r>
      <w:r w:rsidR="00B05546" w:rsidRPr="00D80AEC">
        <w:rPr>
          <w:rStyle w:val="normaltextrun"/>
          <w:rFonts w:cstheme="minorHAnsi"/>
        </w:rPr>
        <w:t>s</w:t>
      </w:r>
      <w:r w:rsidR="079DEFCB" w:rsidRPr="00D80AEC">
        <w:rPr>
          <w:rStyle w:val="normaltextrun"/>
          <w:rFonts w:cstheme="minorHAnsi"/>
        </w:rPr>
        <w:t xml:space="preserve"> to the G</w:t>
      </w:r>
      <w:r w:rsidR="00B05546" w:rsidRPr="00D80AEC">
        <w:rPr>
          <w:rStyle w:val="normaltextrun"/>
          <w:rFonts w:cstheme="minorHAnsi"/>
        </w:rPr>
        <w:t>CE</w:t>
      </w:r>
      <w:r w:rsidR="079DEFCB" w:rsidRPr="00D80AEC">
        <w:rPr>
          <w:rStyle w:val="normaltextrun"/>
          <w:rFonts w:cstheme="minorHAnsi"/>
        </w:rPr>
        <w:t xml:space="preserve"> by the fall</w:t>
      </w:r>
      <w:r w:rsidR="00B05546" w:rsidRPr="00D80AEC">
        <w:rPr>
          <w:rStyle w:val="normaltextrun"/>
          <w:rFonts w:cstheme="minorHAnsi"/>
        </w:rPr>
        <w:t xml:space="preserve"> of 2022</w:t>
      </w:r>
      <w:r w:rsidR="079DEFCB" w:rsidRPr="00D80AEC">
        <w:rPr>
          <w:rStyle w:val="normaltextrun"/>
          <w:rFonts w:cstheme="minorHAnsi"/>
        </w:rPr>
        <w:t>.</w:t>
      </w:r>
    </w:p>
    <w:p w14:paraId="58DE926D" w14:textId="77777777" w:rsidR="00D80AEC" w:rsidRPr="00D80AEC" w:rsidRDefault="00D80AEC" w:rsidP="00D80AEC">
      <w:pPr>
        <w:spacing w:after="0"/>
        <w:rPr>
          <w:rStyle w:val="normaltextrun"/>
          <w:rFonts w:cstheme="minorHAnsi"/>
        </w:rPr>
      </w:pPr>
    </w:p>
    <w:p w14:paraId="04BE69DB" w14:textId="6DA442BA" w:rsidR="00B756D4" w:rsidRDefault="4720F5CA" w:rsidP="00D80AEC">
      <w:pPr>
        <w:spacing w:after="0"/>
        <w:rPr>
          <w:rStyle w:val="normaltextrun"/>
          <w:rFonts w:cstheme="minorHAnsi"/>
        </w:rPr>
      </w:pPr>
      <w:r w:rsidRPr="00D80AEC">
        <w:rPr>
          <w:rStyle w:val="normaltextrun"/>
          <w:rFonts w:cstheme="minorHAnsi"/>
        </w:rPr>
        <w:t>We r</w:t>
      </w:r>
      <w:r w:rsidR="079DEFCB" w:rsidRPr="00D80AEC">
        <w:rPr>
          <w:rStyle w:val="normaltextrun"/>
          <w:rFonts w:cstheme="minorHAnsi"/>
        </w:rPr>
        <w:t>ecognis</w:t>
      </w:r>
      <w:r w:rsidR="0299AC57" w:rsidRPr="00D80AEC">
        <w:rPr>
          <w:rStyle w:val="normaltextrun"/>
          <w:rFonts w:cstheme="minorHAnsi"/>
        </w:rPr>
        <w:t>e</w:t>
      </w:r>
      <w:r w:rsidR="079DEFCB" w:rsidRPr="00D80AEC">
        <w:rPr>
          <w:rStyle w:val="normaltextrun"/>
          <w:rFonts w:cstheme="minorHAnsi"/>
        </w:rPr>
        <w:t xml:space="preserve"> </w:t>
      </w:r>
      <w:r w:rsidR="00A438ED" w:rsidRPr="00D80AEC">
        <w:rPr>
          <w:rStyle w:val="normaltextrun"/>
          <w:rFonts w:cstheme="minorHAnsi"/>
        </w:rPr>
        <w:t xml:space="preserve">that </w:t>
      </w:r>
      <w:r w:rsidR="079DEFCB" w:rsidRPr="00D80AEC">
        <w:rPr>
          <w:rStyle w:val="normaltextrun"/>
          <w:rFonts w:cstheme="minorHAnsi"/>
        </w:rPr>
        <w:t>rigid structures and processes tend to disadvantage those who are already marginalised</w:t>
      </w:r>
      <w:r w:rsidR="3B761727" w:rsidRPr="00D80AEC">
        <w:rPr>
          <w:rStyle w:val="normaltextrun"/>
          <w:rFonts w:cstheme="minorHAnsi"/>
        </w:rPr>
        <w:t>. T</w:t>
      </w:r>
      <w:r w:rsidR="00B05546" w:rsidRPr="00D80AEC">
        <w:rPr>
          <w:rStyle w:val="normaltextrun"/>
          <w:rFonts w:cstheme="minorHAnsi"/>
        </w:rPr>
        <w:t xml:space="preserve">he </w:t>
      </w:r>
      <w:r w:rsidR="006600FB" w:rsidRPr="00D80AEC">
        <w:rPr>
          <w:rStyle w:val="normaltextrun"/>
          <w:rFonts w:cstheme="minorHAnsi"/>
        </w:rPr>
        <w:t>w</w:t>
      </w:r>
      <w:r w:rsidR="00B05546" w:rsidRPr="00D80AEC">
        <w:rPr>
          <w:rStyle w:val="normaltextrun"/>
          <w:rFonts w:cstheme="minorHAnsi"/>
        </w:rPr>
        <w:t xml:space="preserve">orking </w:t>
      </w:r>
      <w:r w:rsidR="006600FB" w:rsidRPr="00D80AEC">
        <w:rPr>
          <w:rStyle w:val="normaltextrun"/>
          <w:rFonts w:cstheme="minorHAnsi"/>
        </w:rPr>
        <w:t>g</w:t>
      </w:r>
      <w:r w:rsidR="00B05546" w:rsidRPr="00D80AEC">
        <w:rPr>
          <w:rStyle w:val="normaltextrun"/>
          <w:rFonts w:cstheme="minorHAnsi"/>
        </w:rPr>
        <w:t xml:space="preserve">roup made space for both the complexity of its subject matter and the humanity of its members. As a result, </w:t>
      </w:r>
      <w:r w:rsidR="079DEFCB" w:rsidRPr="00D80AEC">
        <w:rPr>
          <w:rStyle w:val="normaltextrun"/>
          <w:rFonts w:cstheme="minorHAnsi"/>
        </w:rPr>
        <w:t>the group decided not to bind itself to external timelines or expectations, but carr</w:t>
      </w:r>
      <w:r w:rsidR="1CE0A35A" w:rsidRPr="00D80AEC">
        <w:rPr>
          <w:rStyle w:val="normaltextrun"/>
          <w:rFonts w:cstheme="minorHAnsi"/>
        </w:rPr>
        <w:t>ied out</w:t>
      </w:r>
      <w:r w:rsidR="079DEFCB" w:rsidRPr="00D80AEC">
        <w:rPr>
          <w:rStyle w:val="normaltextrun"/>
          <w:rFonts w:cstheme="minorHAnsi"/>
        </w:rPr>
        <w:t xml:space="preserve"> its work out in a way that honoured its members’ voices and gave them the time they needed to work through difficult conversations. As a result of this approach, and the </w:t>
      </w:r>
      <w:r w:rsidR="00B05546" w:rsidRPr="00D80AEC">
        <w:rPr>
          <w:rStyle w:val="normaltextrun"/>
          <w:rFonts w:cstheme="minorHAnsi"/>
        </w:rPr>
        <w:t xml:space="preserve">mandated </w:t>
      </w:r>
      <w:r w:rsidR="079DEFCB" w:rsidRPr="00D80AEC">
        <w:rPr>
          <w:rStyle w:val="normaltextrun"/>
          <w:rFonts w:cstheme="minorHAnsi"/>
        </w:rPr>
        <w:t xml:space="preserve">scope, the </w:t>
      </w:r>
      <w:r w:rsidR="006600FB" w:rsidRPr="00D80AEC">
        <w:rPr>
          <w:rStyle w:val="normaltextrun"/>
          <w:rFonts w:cstheme="minorHAnsi"/>
        </w:rPr>
        <w:t>w</w:t>
      </w:r>
      <w:r w:rsidR="079DEFCB" w:rsidRPr="00D80AEC">
        <w:rPr>
          <w:rStyle w:val="normaltextrun"/>
          <w:rFonts w:cstheme="minorHAnsi"/>
        </w:rPr>
        <w:t xml:space="preserve">orking </w:t>
      </w:r>
      <w:r w:rsidR="006600FB" w:rsidRPr="00D80AEC">
        <w:rPr>
          <w:rStyle w:val="normaltextrun"/>
          <w:rFonts w:cstheme="minorHAnsi"/>
        </w:rPr>
        <w:t>g</w:t>
      </w:r>
      <w:r w:rsidR="079DEFCB" w:rsidRPr="00D80AEC">
        <w:rPr>
          <w:rStyle w:val="normaltextrun"/>
          <w:rFonts w:cstheme="minorHAnsi"/>
        </w:rPr>
        <w:t>roup work</w:t>
      </w:r>
      <w:r w:rsidR="00B05546" w:rsidRPr="00D80AEC">
        <w:rPr>
          <w:rStyle w:val="normaltextrun"/>
          <w:rFonts w:cstheme="minorHAnsi"/>
        </w:rPr>
        <w:t>ed</w:t>
      </w:r>
      <w:r w:rsidR="079DEFCB" w:rsidRPr="00D80AEC">
        <w:rPr>
          <w:rStyle w:val="normaltextrun"/>
          <w:rFonts w:cstheme="minorHAnsi"/>
        </w:rPr>
        <w:t xml:space="preserve"> through to the end of 2022, with </w:t>
      </w:r>
      <w:r w:rsidR="00B05546" w:rsidRPr="00D80AEC">
        <w:rPr>
          <w:rStyle w:val="normaltextrun"/>
          <w:rFonts w:cstheme="minorHAnsi"/>
        </w:rPr>
        <w:t>this report</w:t>
      </w:r>
      <w:r w:rsidR="079DEFCB" w:rsidRPr="00D80AEC">
        <w:rPr>
          <w:rStyle w:val="normaltextrun"/>
          <w:rFonts w:cstheme="minorHAnsi"/>
        </w:rPr>
        <w:t xml:space="preserve"> submitted to G</w:t>
      </w:r>
      <w:r w:rsidR="5AA73DE1" w:rsidRPr="00D80AEC">
        <w:rPr>
          <w:rStyle w:val="normaltextrun"/>
          <w:rFonts w:cstheme="minorHAnsi"/>
        </w:rPr>
        <w:t>eneral Secretary</w:t>
      </w:r>
      <w:r w:rsidR="079DEFCB" w:rsidRPr="00D80AEC">
        <w:rPr>
          <w:rStyle w:val="normaltextrun"/>
          <w:rFonts w:cstheme="minorHAnsi"/>
        </w:rPr>
        <w:t xml:space="preserve"> in January 2023. </w:t>
      </w:r>
    </w:p>
    <w:p w14:paraId="51A0BF52" w14:textId="77777777" w:rsidR="00D80AEC" w:rsidRPr="00D80AEC" w:rsidRDefault="00D80AEC" w:rsidP="00D80AEC">
      <w:pPr>
        <w:spacing w:after="0"/>
        <w:rPr>
          <w:rFonts w:cstheme="minorHAnsi"/>
        </w:rPr>
      </w:pPr>
    </w:p>
    <w:p w14:paraId="6A2F9D59" w14:textId="77777777" w:rsidR="00B756D4" w:rsidRPr="00D80AEC" w:rsidRDefault="079DEFCB" w:rsidP="00D80AEC">
      <w:pPr>
        <w:spacing w:after="0"/>
        <w:rPr>
          <w:rFonts w:cstheme="minorHAnsi"/>
        </w:rPr>
      </w:pPr>
      <w:r w:rsidRPr="00D80AEC">
        <w:rPr>
          <w:rStyle w:val="normaltextrun"/>
          <w:rFonts w:cstheme="minorHAnsi"/>
        </w:rPr>
        <w:t>This is our work.</w:t>
      </w:r>
    </w:p>
    <w:p w14:paraId="0A37501D" w14:textId="77777777" w:rsidR="00B756D4" w:rsidRPr="00D80AEC" w:rsidRDefault="00B756D4" w:rsidP="00D80AEC">
      <w:pPr>
        <w:spacing w:after="0"/>
        <w:rPr>
          <w:rFonts w:cstheme="minorHAnsi"/>
        </w:rPr>
      </w:pPr>
      <w:r w:rsidRPr="00D80AEC">
        <w:rPr>
          <w:rFonts w:cstheme="minorHAnsi"/>
        </w:rPr>
        <w:br w:type="page"/>
      </w:r>
    </w:p>
    <w:p w14:paraId="075FF70F" w14:textId="1ED8A068" w:rsidR="6A244C32" w:rsidRDefault="6A244C32" w:rsidP="00D80AEC">
      <w:pPr>
        <w:spacing w:after="0"/>
        <w:rPr>
          <w:rFonts w:cstheme="minorHAnsi"/>
        </w:rPr>
      </w:pPr>
      <w:r w:rsidRPr="00D80AEC">
        <w:rPr>
          <w:rFonts w:cstheme="minorHAnsi"/>
          <w:b/>
          <w:bCs/>
        </w:rPr>
        <w:lastRenderedPageBreak/>
        <w:t>It is time for an apology</w:t>
      </w:r>
      <w:r w:rsidRPr="00D80AEC">
        <w:rPr>
          <w:rFonts w:cstheme="minorHAnsi"/>
        </w:rPr>
        <w:t xml:space="preserve"> from </w:t>
      </w:r>
      <w:r w:rsidR="002C5C4B" w:rsidRPr="00D80AEC">
        <w:rPr>
          <w:rFonts w:cstheme="minorHAnsi"/>
        </w:rPr>
        <w:t>T</w:t>
      </w:r>
      <w:r w:rsidRPr="00D80AEC">
        <w:rPr>
          <w:rFonts w:cstheme="minorHAnsi"/>
        </w:rPr>
        <w:t>he United Church</w:t>
      </w:r>
      <w:r w:rsidR="7C293AF0" w:rsidRPr="00D80AEC">
        <w:rPr>
          <w:rFonts w:cstheme="minorHAnsi"/>
        </w:rPr>
        <w:t xml:space="preserve"> of Canada</w:t>
      </w:r>
      <w:r w:rsidRPr="00D80AEC">
        <w:rPr>
          <w:rFonts w:cstheme="minorHAnsi"/>
        </w:rPr>
        <w:t xml:space="preserve"> as a whole to the 2S-LGBTQIA+ community, but without action</w:t>
      </w:r>
      <w:r w:rsidR="58A39F7F" w:rsidRPr="00D80AEC">
        <w:rPr>
          <w:rFonts w:cstheme="minorHAnsi"/>
        </w:rPr>
        <w:t>, words are</w:t>
      </w:r>
      <w:r w:rsidRPr="00D80AEC">
        <w:rPr>
          <w:rFonts w:cstheme="minorHAnsi"/>
        </w:rPr>
        <w:t xml:space="preserve"> hollow. </w:t>
      </w:r>
      <w:r w:rsidR="50880764" w:rsidRPr="00D80AEC">
        <w:rPr>
          <w:rFonts w:cstheme="minorHAnsi"/>
        </w:rPr>
        <w:t xml:space="preserve">The following recommendations are the working group’s invitation </w:t>
      </w:r>
      <w:r w:rsidR="6818C8CA" w:rsidRPr="00D80AEC">
        <w:rPr>
          <w:rFonts w:cstheme="minorHAnsi"/>
        </w:rPr>
        <w:t xml:space="preserve">for the </w:t>
      </w:r>
      <w:r w:rsidR="002C5C4B" w:rsidRPr="00D80AEC">
        <w:rPr>
          <w:rFonts w:cstheme="minorHAnsi"/>
        </w:rPr>
        <w:t xml:space="preserve">United </w:t>
      </w:r>
      <w:r w:rsidR="50880764" w:rsidRPr="00D80AEC">
        <w:rPr>
          <w:rFonts w:cstheme="minorHAnsi"/>
        </w:rPr>
        <w:t>Church</w:t>
      </w:r>
      <w:r w:rsidR="64FB8A41" w:rsidRPr="00D80AEC">
        <w:rPr>
          <w:rFonts w:cstheme="minorHAnsi"/>
        </w:rPr>
        <w:t xml:space="preserve"> to</w:t>
      </w:r>
      <w:r w:rsidR="50880764" w:rsidRPr="00D80AEC">
        <w:rPr>
          <w:rFonts w:cstheme="minorHAnsi"/>
        </w:rPr>
        <w:t xml:space="preserve"> Live an Apology into Action. </w:t>
      </w:r>
    </w:p>
    <w:p w14:paraId="778E73AB" w14:textId="77777777" w:rsidR="00D80AEC" w:rsidRPr="00D80AEC" w:rsidRDefault="00D80AEC" w:rsidP="00D80AEC">
      <w:pPr>
        <w:spacing w:after="0"/>
        <w:rPr>
          <w:rFonts w:cstheme="minorHAnsi"/>
        </w:rPr>
      </w:pPr>
    </w:p>
    <w:p w14:paraId="6A28198B" w14:textId="2EF868AC" w:rsidR="6A244C32" w:rsidRDefault="6A244C32" w:rsidP="00D80AEC">
      <w:pPr>
        <w:spacing w:after="0"/>
        <w:rPr>
          <w:rFonts w:cstheme="minorHAnsi"/>
        </w:rPr>
      </w:pPr>
      <w:r w:rsidRPr="00D80AEC">
        <w:rPr>
          <w:rFonts w:cstheme="minorHAnsi"/>
        </w:rPr>
        <w:t>Section 1 i</w:t>
      </w:r>
      <w:r w:rsidR="7FA98A30" w:rsidRPr="00D80AEC">
        <w:rPr>
          <w:rFonts w:cstheme="minorHAnsi"/>
        </w:rPr>
        <w:t xml:space="preserve">s advice on apology and </w:t>
      </w:r>
      <w:r w:rsidRPr="00D80AEC">
        <w:rPr>
          <w:rFonts w:cstheme="minorHAnsi"/>
        </w:rPr>
        <w:t xml:space="preserve">prioritized recommendations. Section 2 </w:t>
      </w:r>
      <w:r w:rsidR="38E90CE4" w:rsidRPr="00D80AEC">
        <w:rPr>
          <w:rFonts w:cstheme="minorHAnsi"/>
        </w:rPr>
        <w:t>is</w:t>
      </w:r>
      <w:r w:rsidRPr="00D80AEC">
        <w:rPr>
          <w:rFonts w:cstheme="minorHAnsi"/>
        </w:rPr>
        <w:t xml:space="preserve"> </w:t>
      </w:r>
      <w:r w:rsidR="5E71F4D8" w:rsidRPr="00D80AEC">
        <w:rPr>
          <w:rFonts w:cstheme="minorHAnsi"/>
        </w:rPr>
        <w:t>further</w:t>
      </w:r>
      <w:r w:rsidR="21DD95C9" w:rsidRPr="00D80AEC">
        <w:rPr>
          <w:rFonts w:cstheme="minorHAnsi"/>
        </w:rPr>
        <w:t xml:space="preserve"> </w:t>
      </w:r>
      <w:r w:rsidR="52E84E32" w:rsidRPr="00D80AEC">
        <w:rPr>
          <w:rFonts w:cstheme="minorHAnsi"/>
        </w:rPr>
        <w:t xml:space="preserve">recommendations informed by </w:t>
      </w:r>
      <w:r w:rsidRPr="00D80AEC">
        <w:rPr>
          <w:rFonts w:cstheme="minorHAnsi"/>
        </w:rPr>
        <w:t>the 2020 Iridesce Report that bear considerat</w:t>
      </w:r>
      <w:r w:rsidR="79512CE6" w:rsidRPr="00D80AEC">
        <w:rPr>
          <w:rFonts w:cstheme="minorHAnsi"/>
        </w:rPr>
        <w:t xml:space="preserve">ion. </w:t>
      </w:r>
      <w:r w:rsidR="4FCA2FA3" w:rsidRPr="00D80AEC">
        <w:rPr>
          <w:rFonts w:cstheme="minorHAnsi"/>
        </w:rPr>
        <w:t xml:space="preserve">The </w:t>
      </w:r>
      <w:r w:rsidR="4FCA2FA3" w:rsidRPr="00D80AEC">
        <w:rPr>
          <w:rFonts w:cstheme="minorHAnsi"/>
          <w:i/>
          <w:iCs/>
        </w:rPr>
        <w:t>italicized</w:t>
      </w:r>
      <w:r w:rsidR="4FCA2FA3" w:rsidRPr="00D80AEC">
        <w:rPr>
          <w:rFonts w:cstheme="minorHAnsi"/>
        </w:rPr>
        <w:t xml:space="preserve"> points indicate a priority action within the recommendation.</w:t>
      </w:r>
    </w:p>
    <w:p w14:paraId="0AD46A93" w14:textId="77777777" w:rsidR="00D80AEC" w:rsidRPr="00D80AEC" w:rsidRDefault="00D80AEC" w:rsidP="00D80AEC">
      <w:pPr>
        <w:spacing w:after="0"/>
        <w:rPr>
          <w:rFonts w:cstheme="minorHAnsi"/>
        </w:rPr>
      </w:pPr>
    </w:p>
    <w:p w14:paraId="68671011" w14:textId="77777777" w:rsidR="3642288A" w:rsidRPr="00D80AEC" w:rsidRDefault="3642288A" w:rsidP="00D80AEC">
      <w:pPr>
        <w:pStyle w:val="Heading41"/>
        <w:spacing w:after="0"/>
        <w:rPr>
          <w:rFonts w:cstheme="minorHAnsi"/>
        </w:rPr>
      </w:pPr>
      <w:r w:rsidRPr="00D80AEC">
        <w:rPr>
          <w:rFonts w:cstheme="minorHAnsi"/>
        </w:rPr>
        <w:t>Section 1</w:t>
      </w:r>
    </w:p>
    <w:p w14:paraId="1124A6BC" w14:textId="77777777" w:rsidR="00B756D4" w:rsidRPr="00D80AEC" w:rsidRDefault="33C832CA" w:rsidP="00D80AEC">
      <w:pPr>
        <w:spacing w:after="0"/>
        <w:rPr>
          <w:rFonts w:cstheme="minorHAnsi"/>
          <w:b/>
          <w:bCs/>
        </w:rPr>
      </w:pPr>
      <w:r w:rsidRPr="00D80AEC">
        <w:rPr>
          <w:rFonts w:cstheme="minorHAnsi"/>
          <w:b/>
          <w:bCs/>
        </w:rPr>
        <w:t xml:space="preserve">Recommendation </w:t>
      </w:r>
      <w:r w:rsidR="3D04B9C0" w:rsidRPr="00D80AEC">
        <w:rPr>
          <w:rFonts w:cstheme="minorHAnsi"/>
          <w:b/>
          <w:bCs/>
        </w:rPr>
        <w:t>1</w:t>
      </w:r>
      <w:r w:rsidR="3BB192A1" w:rsidRPr="00D80AEC">
        <w:rPr>
          <w:rFonts w:cstheme="minorHAnsi"/>
          <w:b/>
          <w:bCs/>
        </w:rPr>
        <w:t xml:space="preserve"> – The General Council to provide support to AU/SE and its Affirming Ministry Program in order to more fully live into the 1988 decision</w:t>
      </w:r>
      <w:r w:rsidR="003110FD" w:rsidRPr="00D80AEC">
        <w:rPr>
          <w:rFonts w:cstheme="minorHAnsi"/>
          <w:b/>
          <w:bCs/>
        </w:rPr>
        <w:t>.</w:t>
      </w:r>
    </w:p>
    <w:p w14:paraId="5C0890D8" w14:textId="77777777" w:rsidR="006C6FBB" w:rsidRPr="00D80AEC" w:rsidRDefault="3D04B9C0" w:rsidP="00D80AEC">
      <w:pPr>
        <w:spacing w:after="0"/>
        <w:rPr>
          <w:rFonts w:cstheme="minorHAnsi"/>
        </w:rPr>
      </w:pPr>
      <w:r w:rsidRPr="00D80AEC">
        <w:rPr>
          <w:rFonts w:cstheme="minorHAnsi"/>
        </w:rPr>
        <w:t>The Affirming Ministries Program of AU/SE provides the process, resources, and assistance to all ministries that seek “to be fully inclusive of people of all sexual orientations and gender identities.” This critical work is currently carried out on a volunteer basis by 2S-LGBTQIA+ people and their allies in AU/SE.</w:t>
      </w:r>
    </w:p>
    <w:p w14:paraId="2E8D60F0" w14:textId="77777777" w:rsidR="00B756D4" w:rsidRPr="00D80AEC" w:rsidRDefault="049876E4" w:rsidP="00D80AEC">
      <w:pPr>
        <w:spacing w:after="0"/>
        <w:rPr>
          <w:rFonts w:cstheme="minorHAnsi"/>
        </w:rPr>
      </w:pPr>
      <w:r w:rsidRPr="00D80AEC">
        <w:rPr>
          <w:rFonts w:cstheme="minorHAnsi"/>
        </w:rPr>
        <w:t xml:space="preserve">Support </w:t>
      </w:r>
      <w:r w:rsidR="3D04B9C0" w:rsidRPr="00D80AEC">
        <w:rPr>
          <w:rFonts w:cstheme="minorHAnsi"/>
        </w:rPr>
        <w:t>could include:</w:t>
      </w:r>
    </w:p>
    <w:p w14:paraId="5D9FFB2C" w14:textId="48927DF1" w:rsidR="00B756D4" w:rsidRPr="00D80AEC" w:rsidRDefault="00132742" w:rsidP="00D80AEC">
      <w:pPr>
        <w:pStyle w:val="ListParagraph"/>
        <w:numPr>
          <w:ilvl w:val="0"/>
          <w:numId w:val="18"/>
        </w:numPr>
        <w:spacing w:after="0"/>
        <w:rPr>
          <w:rFonts w:cstheme="minorHAnsi"/>
        </w:rPr>
      </w:pPr>
      <w:r w:rsidRPr="00D80AEC">
        <w:rPr>
          <w:rFonts w:cstheme="minorHAnsi"/>
        </w:rPr>
        <w:t>s</w:t>
      </w:r>
      <w:r w:rsidR="3D04B9C0" w:rsidRPr="00D80AEC">
        <w:rPr>
          <w:rFonts w:cstheme="minorHAnsi"/>
        </w:rPr>
        <w:t>et an example for courts and ministries of the</w:t>
      </w:r>
      <w:r w:rsidR="002C5C4B" w:rsidRPr="00D80AEC">
        <w:rPr>
          <w:rFonts w:cstheme="minorHAnsi"/>
        </w:rPr>
        <w:t xml:space="preserve"> United</w:t>
      </w:r>
      <w:r w:rsidR="3D04B9C0" w:rsidRPr="00D80AEC">
        <w:rPr>
          <w:rFonts w:cstheme="minorHAnsi"/>
        </w:rPr>
        <w:t xml:space="preserve"> Church by exploring the possibility of the General Council Office becoming an Affirming Ministry;</w:t>
      </w:r>
    </w:p>
    <w:p w14:paraId="640DE458" w14:textId="2131FDBB" w:rsidR="00B756D4" w:rsidRPr="00D80AEC" w:rsidRDefault="00132742" w:rsidP="00D80AEC">
      <w:pPr>
        <w:pStyle w:val="ListParagraph"/>
        <w:numPr>
          <w:ilvl w:val="0"/>
          <w:numId w:val="18"/>
        </w:numPr>
        <w:spacing w:after="0"/>
        <w:rPr>
          <w:rFonts w:cstheme="minorHAnsi"/>
        </w:rPr>
      </w:pPr>
      <w:r w:rsidRPr="00D80AEC">
        <w:rPr>
          <w:rFonts w:cstheme="minorHAnsi"/>
        </w:rPr>
        <w:t>s</w:t>
      </w:r>
      <w:r w:rsidR="6CDF822D" w:rsidRPr="00D80AEC">
        <w:rPr>
          <w:rFonts w:cstheme="minorHAnsi"/>
        </w:rPr>
        <w:t xml:space="preserve">upport </w:t>
      </w:r>
      <w:r w:rsidR="19310485" w:rsidRPr="00D80AEC">
        <w:rPr>
          <w:rFonts w:cstheme="minorHAnsi"/>
        </w:rPr>
        <w:t xml:space="preserve">General Council to </w:t>
      </w:r>
      <w:r w:rsidR="38C61093" w:rsidRPr="00D80AEC">
        <w:rPr>
          <w:rFonts w:cstheme="minorHAnsi"/>
        </w:rPr>
        <w:t>work with AU/SE Affirming Ministry Coordinators to encour</w:t>
      </w:r>
      <w:r w:rsidR="3D04B9C0" w:rsidRPr="00D80AEC">
        <w:rPr>
          <w:rFonts w:cstheme="minorHAnsi"/>
        </w:rPr>
        <w:t xml:space="preserve">age all </w:t>
      </w:r>
      <w:r w:rsidR="002C5C4B" w:rsidRPr="00D80AEC">
        <w:rPr>
          <w:rFonts w:cstheme="minorHAnsi"/>
        </w:rPr>
        <w:t>r</w:t>
      </w:r>
      <w:r w:rsidR="3D04B9C0" w:rsidRPr="00D80AEC">
        <w:rPr>
          <w:rFonts w:cstheme="minorHAnsi"/>
        </w:rPr>
        <w:t xml:space="preserve">egional </w:t>
      </w:r>
      <w:r w:rsidR="002C5C4B" w:rsidRPr="00D80AEC">
        <w:rPr>
          <w:rFonts w:cstheme="minorHAnsi"/>
        </w:rPr>
        <w:t>c</w:t>
      </w:r>
      <w:r w:rsidR="3D04B9C0" w:rsidRPr="00D80AEC">
        <w:rPr>
          <w:rFonts w:cstheme="minorHAnsi"/>
        </w:rPr>
        <w:t>ouncils to become Affirming Ministries;</w:t>
      </w:r>
    </w:p>
    <w:p w14:paraId="71FE8261" w14:textId="77777777" w:rsidR="00B756D4" w:rsidRPr="00D80AEC" w:rsidRDefault="00132742" w:rsidP="00D80AEC">
      <w:pPr>
        <w:pStyle w:val="ListParagraph"/>
        <w:numPr>
          <w:ilvl w:val="0"/>
          <w:numId w:val="18"/>
        </w:numPr>
        <w:spacing w:after="0"/>
        <w:rPr>
          <w:rFonts w:cstheme="minorHAnsi"/>
        </w:rPr>
      </w:pPr>
      <w:r w:rsidRPr="00D80AEC">
        <w:rPr>
          <w:rFonts w:cstheme="minorHAnsi"/>
        </w:rPr>
        <w:t>p</w:t>
      </w:r>
      <w:r w:rsidR="3D04B9C0" w:rsidRPr="00D80AEC">
        <w:rPr>
          <w:rFonts w:cstheme="minorHAnsi"/>
        </w:rPr>
        <w:t>rovide funds to AU/SE to staff the Affirming Ministry Coordinator position, and offering staff support for this work from the GCO;</w:t>
      </w:r>
    </w:p>
    <w:p w14:paraId="21FB6C35" w14:textId="77777777" w:rsidR="00B756D4" w:rsidRPr="00D80AEC" w:rsidRDefault="00132742" w:rsidP="00D80AEC">
      <w:pPr>
        <w:pStyle w:val="ListParagraph"/>
        <w:numPr>
          <w:ilvl w:val="0"/>
          <w:numId w:val="18"/>
        </w:numPr>
        <w:spacing w:after="0"/>
        <w:rPr>
          <w:rFonts w:cstheme="minorHAnsi"/>
        </w:rPr>
      </w:pPr>
      <w:r w:rsidRPr="00D80AEC">
        <w:rPr>
          <w:rFonts w:cstheme="minorHAnsi"/>
        </w:rPr>
        <w:t>s</w:t>
      </w:r>
      <w:r w:rsidR="3D04B9C0" w:rsidRPr="00D80AEC">
        <w:rPr>
          <w:rFonts w:cstheme="minorHAnsi"/>
        </w:rPr>
        <w:t>upport Regional Councils to work with the AU/SE Affirming Ministry Coordinators to encourage all United Church ministries to become Affirming;</w:t>
      </w:r>
    </w:p>
    <w:p w14:paraId="47119ECB" w14:textId="77777777" w:rsidR="00B756D4" w:rsidRPr="00D80AEC" w:rsidRDefault="00132742" w:rsidP="00D80AEC">
      <w:pPr>
        <w:pStyle w:val="ListParagraph"/>
        <w:numPr>
          <w:ilvl w:val="0"/>
          <w:numId w:val="18"/>
        </w:numPr>
        <w:spacing w:after="0"/>
        <w:rPr>
          <w:rFonts w:cstheme="minorHAnsi"/>
          <w:i/>
          <w:iCs/>
        </w:rPr>
      </w:pPr>
      <w:r w:rsidRPr="00D80AEC">
        <w:rPr>
          <w:rFonts w:cstheme="minorHAnsi"/>
          <w:i/>
          <w:iCs/>
        </w:rPr>
        <w:t>i</w:t>
      </w:r>
      <w:r w:rsidR="3D04B9C0" w:rsidRPr="00D80AEC">
        <w:rPr>
          <w:rFonts w:cstheme="minorHAnsi"/>
          <w:i/>
          <w:iCs/>
        </w:rPr>
        <w:t>mplement a system to track and clearly indicate (especially to potential members or attendees) the Affirming status of every ministry in the Church</w:t>
      </w:r>
      <w:r w:rsidR="00930418" w:rsidRPr="00D80AEC">
        <w:rPr>
          <w:rFonts w:cstheme="minorHAnsi"/>
          <w:i/>
          <w:iCs/>
        </w:rPr>
        <w:t xml:space="preserve"> annually/biannually</w:t>
      </w:r>
      <w:r w:rsidR="3D04B9C0" w:rsidRPr="00D80AEC">
        <w:rPr>
          <w:rFonts w:cstheme="minorHAnsi"/>
          <w:i/>
          <w:iCs/>
        </w:rPr>
        <w:t xml:space="preserve"> (Affirming, in the Affirming process, or Not Affirming).</w:t>
      </w:r>
      <w:r w:rsidRPr="00D80AEC">
        <w:rPr>
          <w:rFonts w:cstheme="minorHAnsi"/>
          <w:i/>
          <w:iCs/>
        </w:rPr>
        <w:t xml:space="preserve"> </w:t>
      </w:r>
      <w:r w:rsidR="117A2BC8" w:rsidRPr="00D80AEC">
        <w:rPr>
          <w:rFonts w:cstheme="minorHAnsi"/>
          <w:i/>
          <w:iCs/>
        </w:rPr>
        <w:t>Every Community of Faith is expected to make a conscious decision</w:t>
      </w:r>
      <w:r w:rsidR="00930418" w:rsidRPr="00D80AEC">
        <w:rPr>
          <w:rFonts w:cstheme="minorHAnsi"/>
          <w:i/>
          <w:iCs/>
        </w:rPr>
        <w:t xml:space="preserve"> annually/biannually</w:t>
      </w:r>
      <w:r w:rsidR="117A2BC8" w:rsidRPr="00D80AEC">
        <w:rPr>
          <w:rFonts w:cstheme="minorHAnsi"/>
          <w:i/>
          <w:iCs/>
        </w:rPr>
        <w:t xml:space="preserve"> to become Affirming, stay Affirming or explicitly not be Affirming</w:t>
      </w:r>
      <w:r w:rsidR="1818832C" w:rsidRPr="00D80AEC">
        <w:rPr>
          <w:rFonts w:cstheme="minorHAnsi"/>
          <w:i/>
          <w:iCs/>
        </w:rPr>
        <w:t>;</w:t>
      </w:r>
      <w:r w:rsidR="003110FD" w:rsidRPr="00D80AEC">
        <w:rPr>
          <w:rFonts w:cstheme="minorHAnsi"/>
          <w:i/>
          <w:iCs/>
        </w:rPr>
        <w:t xml:space="preserve"> and</w:t>
      </w:r>
    </w:p>
    <w:p w14:paraId="62664177" w14:textId="77777777" w:rsidR="1818832C" w:rsidRPr="00D80AEC" w:rsidRDefault="00132742" w:rsidP="00D80AEC">
      <w:pPr>
        <w:pStyle w:val="ListParagraph"/>
        <w:numPr>
          <w:ilvl w:val="0"/>
          <w:numId w:val="18"/>
        </w:numPr>
        <w:spacing w:after="0"/>
        <w:rPr>
          <w:rFonts w:cstheme="minorHAnsi"/>
        </w:rPr>
      </w:pPr>
      <w:r w:rsidRPr="00D80AEC">
        <w:rPr>
          <w:rFonts w:cstheme="minorHAnsi"/>
        </w:rPr>
        <w:t>c</w:t>
      </w:r>
      <w:r w:rsidR="1818832C" w:rsidRPr="00D80AEC">
        <w:rPr>
          <w:rFonts w:cstheme="minorHAnsi"/>
        </w:rPr>
        <w:t>onduct research on why ministries—including those that members describe as “affirming”—stop short of going through the Affirming Ministries Program.</w:t>
      </w:r>
    </w:p>
    <w:p w14:paraId="08CD25C4" w14:textId="77777777" w:rsidR="00D80AEC" w:rsidRDefault="00D80AEC" w:rsidP="00D80AEC">
      <w:pPr>
        <w:spacing w:after="0"/>
        <w:rPr>
          <w:rFonts w:cstheme="minorHAnsi"/>
          <w:b/>
          <w:bCs/>
        </w:rPr>
      </w:pPr>
    </w:p>
    <w:p w14:paraId="08E2A929" w14:textId="120945F3" w:rsidR="00B756D4" w:rsidRPr="00D80AEC" w:rsidRDefault="59DB22AF" w:rsidP="00D80AEC">
      <w:pPr>
        <w:spacing w:after="0"/>
        <w:rPr>
          <w:rFonts w:cstheme="minorHAnsi"/>
        </w:rPr>
      </w:pPr>
      <w:r w:rsidRPr="00D80AEC">
        <w:rPr>
          <w:rFonts w:cstheme="minorHAnsi"/>
          <w:b/>
          <w:bCs/>
        </w:rPr>
        <w:t xml:space="preserve">Recommendation </w:t>
      </w:r>
      <w:r w:rsidR="33844317" w:rsidRPr="00D80AEC">
        <w:rPr>
          <w:rFonts w:cstheme="minorHAnsi"/>
          <w:b/>
          <w:bCs/>
        </w:rPr>
        <w:t>2</w:t>
      </w:r>
      <w:r w:rsidR="158C2523" w:rsidRPr="00D80AEC">
        <w:rPr>
          <w:rFonts w:cstheme="minorHAnsi"/>
          <w:b/>
          <w:bCs/>
        </w:rPr>
        <w:t xml:space="preserve"> – </w:t>
      </w:r>
      <w:r w:rsidR="3111FD2D" w:rsidRPr="00D80AEC">
        <w:rPr>
          <w:rFonts w:cstheme="minorHAnsi"/>
          <w:b/>
          <w:bCs/>
        </w:rPr>
        <w:t>The General Council to n</w:t>
      </w:r>
      <w:r w:rsidR="079DEFCB" w:rsidRPr="00D80AEC">
        <w:rPr>
          <w:rFonts w:cstheme="minorHAnsi"/>
          <w:b/>
          <w:bCs/>
        </w:rPr>
        <w:t xml:space="preserve">ame and </w:t>
      </w:r>
      <w:r w:rsidR="45BD167F" w:rsidRPr="00D80AEC">
        <w:rPr>
          <w:rFonts w:cstheme="minorHAnsi"/>
          <w:b/>
          <w:bCs/>
        </w:rPr>
        <w:t xml:space="preserve">intentionally </w:t>
      </w:r>
      <w:r w:rsidR="079DEFCB" w:rsidRPr="00D80AEC">
        <w:rPr>
          <w:rFonts w:cstheme="minorHAnsi"/>
          <w:b/>
          <w:bCs/>
        </w:rPr>
        <w:t xml:space="preserve">affirm </w:t>
      </w:r>
      <w:r w:rsidR="2B2F98EB" w:rsidRPr="00D80AEC">
        <w:rPr>
          <w:rFonts w:cstheme="minorHAnsi"/>
          <w:b/>
          <w:bCs/>
        </w:rPr>
        <w:t>bisexual and other less-recognised members of 2S-LGBTQIA+ communities</w:t>
      </w:r>
      <w:r w:rsidR="003110FD" w:rsidRPr="00D80AEC">
        <w:rPr>
          <w:rFonts w:cstheme="minorHAnsi"/>
        </w:rPr>
        <w:t>.</w:t>
      </w:r>
      <w:r w:rsidR="2B2F98EB" w:rsidRPr="00D80AEC">
        <w:rPr>
          <w:rFonts w:cstheme="minorHAnsi"/>
        </w:rPr>
        <w:t xml:space="preserve"> </w:t>
      </w:r>
    </w:p>
    <w:p w14:paraId="64A2FA32" w14:textId="412E834E" w:rsidR="079DEFCB" w:rsidRDefault="079DEFCB" w:rsidP="00D80AEC">
      <w:pPr>
        <w:spacing w:after="0"/>
        <w:rPr>
          <w:rFonts w:cstheme="minorHAnsi"/>
        </w:rPr>
      </w:pPr>
      <w:r w:rsidRPr="00D80AEC">
        <w:rPr>
          <w:rFonts w:cstheme="minorHAnsi"/>
        </w:rPr>
        <w:t>Many experiences of gender and sexuality have been marginalised within the broader 2S-LGBTQIA+ umbrella.</w:t>
      </w:r>
      <w:r w:rsidR="5C3A95AD" w:rsidRPr="00D80AEC">
        <w:rPr>
          <w:rFonts w:cstheme="minorHAnsi"/>
        </w:rPr>
        <w:t xml:space="preserve"> For example, in the leadup to and aftermath of 1988, bisexual people were often sidelined or rejected by those who felt that bisexuals’ attraction to their own and other genders undermined struggles for gay and lesbian justice.</w:t>
      </w:r>
    </w:p>
    <w:p w14:paraId="30701C88" w14:textId="77777777" w:rsidR="00D80AEC" w:rsidRPr="00D80AEC" w:rsidRDefault="00D80AEC" w:rsidP="00D80AEC">
      <w:pPr>
        <w:spacing w:after="0"/>
        <w:rPr>
          <w:rFonts w:cstheme="minorHAnsi"/>
        </w:rPr>
      </w:pPr>
    </w:p>
    <w:p w14:paraId="518681BE" w14:textId="58035509" w:rsidR="498B04A3" w:rsidRDefault="498B04A3" w:rsidP="00D80AEC">
      <w:pPr>
        <w:spacing w:after="0"/>
        <w:rPr>
          <w:rFonts w:cstheme="minorHAnsi"/>
        </w:rPr>
      </w:pPr>
      <w:r w:rsidRPr="00D80AEC">
        <w:rPr>
          <w:rFonts w:cstheme="minorHAnsi"/>
        </w:rPr>
        <w:t xml:space="preserve">Learning from this painful past, and recognising that 2S-LGBTQIA+ experience is always emerging, the </w:t>
      </w:r>
      <w:r w:rsidR="002C5C4B" w:rsidRPr="00D80AEC">
        <w:rPr>
          <w:rFonts w:cstheme="minorHAnsi"/>
        </w:rPr>
        <w:t xml:space="preserve">United </w:t>
      </w:r>
      <w:r w:rsidRPr="00D80AEC">
        <w:rPr>
          <w:rFonts w:cstheme="minorHAnsi"/>
        </w:rPr>
        <w:t xml:space="preserve">Church must continue to broaden its understanding and welcome of marginalised members of 2S-LGBTQIA+ communities, including (but not limited to) those who </w:t>
      </w:r>
      <w:r w:rsidRPr="00D80AEC">
        <w:rPr>
          <w:rFonts w:cstheme="minorHAnsi"/>
        </w:rPr>
        <w:lastRenderedPageBreak/>
        <w:t xml:space="preserve">are Two-Spirit, transgender, intersex, asexual, demisexual, aromantic, and pan-romantic. </w:t>
      </w:r>
      <w:r w:rsidR="7AB54492" w:rsidRPr="00D80AEC">
        <w:rPr>
          <w:rFonts w:cstheme="minorHAnsi"/>
        </w:rPr>
        <w:t xml:space="preserve">This growth was exemplified by the </w:t>
      </w:r>
      <w:r w:rsidR="1E9902D8" w:rsidRPr="00D80AEC">
        <w:rPr>
          <w:rFonts w:cstheme="minorHAnsi"/>
        </w:rPr>
        <w:t xml:space="preserve">Transgender </w:t>
      </w:r>
      <w:r w:rsidR="3A6CDF85" w:rsidRPr="00D80AEC">
        <w:rPr>
          <w:rFonts w:cstheme="minorHAnsi"/>
        </w:rPr>
        <w:t>Working Group</w:t>
      </w:r>
      <w:r w:rsidR="1E9902D8" w:rsidRPr="00D80AEC">
        <w:rPr>
          <w:rFonts w:cstheme="minorHAnsi"/>
        </w:rPr>
        <w:t xml:space="preserve"> in 20</w:t>
      </w:r>
      <w:r w:rsidR="00086564" w:rsidRPr="00D80AEC">
        <w:rPr>
          <w:rFonts w:cstheme="minorHAnsi"/>
        </w:rPr>
        <w:t>12</w:t>
      </w:r>
      <w:r w:rsidR="23F96B41" w:rsidRPr="00D80AEC">
        <w:rPr>
          <w:rFonts w:cstheme="minorHAnsi"/>
        </w:rPr>
        <w:t>.</w:t>
      </w:r>
      <w:r w:rsidR="1E9902D8" w:rsidRPr="00D80AEC">
        <w:rPr>
          <w:rFonts w:cstheme="minorHAnsi"/>
        </w:rPr>
        <w:t xml:space="preserve"> </w:t>
      </w:r>
      <w:r w:rsidR="444A4AC2" w:rsidRPr="00D80AEC">
        <w:rPr>
          <w:rFonts w:cstheme="minorHAnsi"/>
        </w:rPr>
        <w:t>T</w:t>
      </w:r>
      <w:r w:rsidRPr="00D80AEC">
        <w:rPr>
          <w:rFonts w:cstheme="minorHAnsi"/>
        </w:rPr>
        <w:t>he intersectionality of race, ability, gender identity, sexual identity</w:t>
      </w:r>
      <w:r w:rsidR="00654A05" w:rsidRPr="00D80AEC">
        <w:rPr>
          <w:rFonts w:cstheme="minorHAnsi"/>
        </w:rPr>
        <w:t>,</w:t>
      </w:r>
      <w:r w:rsidRPr="00D80AEC">
        <w:rPr>
          <w:rFonts w:cstheme="minorHAnsi"/>
        </w:rPr>
        <w:t xml:space="preserve"> and more leads to further marginalization. </w:t>
      </w:r>
    </w:p>
    <w:p w14:paraId="12E22CFD" w14:textId="77777777" w:rsidR="00D80AEC" w:rsidRPr="00D80AEC" w:rsidRDefault="00D80AEC" w:rsidP="00D80AEC">
      <w:pPr>
        <w:spacing w:after="0"/>
        <w:rPr>
          <w:rFonts w:cstheme="minorHAnsi"/>
        </w:rPr>
      </w:pPr>
    </w:p>
    <w:p w14:paraId="71F50B18" w14:textId="77777777" w:rsidR="00654A05" w:rsidRPr="00D80AEC" w:rsidRDefault="00654A05" w:rsidP="00D80AEC">
      <w:pPr>
        <w:spacing w:after="0"/>
        <w:rPr>
          <w:rFonts w:cstheme="minorHAnsi"/>
        </w:rPr>
      </w:pPr>
      <w:r w:rsidRPr="00D80AEC">
        <w:rPr>
          <w:rFonts w:cstheme="minorHAnsi"/>
        </w:rPr>
        <w:t>Support could include:</w:t>
      </w:r>
    </w:p>
    <w:p w14:paraId="6D8C93CA" w14:textId="441DB180" w:rsidR="282BC7E1" w:rsidRPr="00D80AEC" w:rsidRDefault="00654A05" w:rsidP="00D80AEC">
      <w:pPr>
        <w:pStyle w:val="ListParagraph"/>
        <w:numPr>
          <w:ilvl w:val="0"/>
          <w:numId w:val="22"/>
        </w:numPr>
        <w:spacing w:after="0"/>
        <w:rPr>
          <w:rFonts w:cstheme="minorHAnsi"/>
        </w:rPr>
      </w:pPr>
      <w:r w:rsidRPr="00D80AEC">
        <w:rPr>
          <w:rStyle w:val="normaltextrun"/>
          <w:rFonts w:cstheme="minorHAnsi"/>
          <w:i/>
          <w:iCs/>
        </w:rPr>
        <w:t>o</w:t>
      </w:r>
      <w:r w:rsidR="282BC7E1" w:rsidRPr="00D80AEC">
        <w:rPr>
          <w:rStyle w:val="normaltextrun"/>
          <w:rFonts w:cstheme="minorHAnsi"/>
          <w:i/>
          <w:iCs/>
        </w:rPr>
        <w:t xml:space="preserve">penly affirm, bisexual and </w:t>
      </w:r>
      <w:r w:rsidR="002C5C4B" w:rsidRPr="00D80AEC">
        <w:rPr>
          <w:rStyle w:val="normaltextrun"/>
          <w:rFonts w:cstheme="minorHAnsi"/>
          <w:i/>
          <w:iCs/>
        </w:rPr>
        <w:t xml:space="preserve">diverse </w:t>
      </w:r>
      <w:r w:rsidR="282BC7E1" w:rsidRPr="00D80AEC">
        <w:rPr>
          <w:rStyle w:val="normaltextrun"/>
          <w:rFonts w:cstheme="minorHAnsi"/>
          <w:i/>
          <w:iCs/>
        </w:rPr>
        <w:t xml:space="preserve">people (see glossary) who have not yet been intentionally affirmed within the </w:t>
      </w:r>
      <w:r w:rsidR="002C5C4B" w:rsidRPr="00D80AEC">
        <w:rPr>
          <w:rStyle w:val="normaltextrun"/>
          <w:rFonts w:cstheme="minorHAnsi"/>
          <w:i/>
          <w:iCs/>
        </w:rPr>
        <w:t xml:space="preserve">United </w:t>
      </w:r>
      <w:r w:rsidR="282BC7E1" w:rsidRPr="00D80AEC">
        <w:rPr>
          <w:rStyle w:val="normaltextrun"/>
          <w:rFonts w:cstheme="minorHAnsi"/>
          <w:i/>
          <w:iCs/>
        </w:rPr>
        <w:t>Church. Build into General Council meetings a regular process of affirming gender and sexual identities as they evolve, including bisexual, trans, non-binary, etc.;</w:t>
      </w:r>
    </w:p>
    <w:p w14:paraId="1D3EAB75" w14:textId="5D0B5B8A" w:rsidR="00B756D4" w:rsidRPr="00D80AEC" w:rsidRDefault="00654A05" w:rsidP="00D80AEC">
      <w:pPr>
        <w:pStyle w:val="ListParagraph"/>
        <w:numPr>
          <w:ilvl w:val="0"/>
          <w:numId w:val="22"/>
        </w:numPr>
        <w:spacing w:after="0"/>
        <w:rPr>
          <w:rFonts w:cstheme="minorHAnsi"/>
        </w:rPr>
      </w:pPr>
      <w:r w:rsidRPr="00D80AEC">
        <w:rPr>
          <w:rStyle w:val="normaltextrun"/>
          <w:rFonts w:cstheme="minorHAnsi"/>
        </w:rPr>
        <w:t>o</w:t>
      </w:r>
      <w:r w:rsidR="079DEFCB" w:rsidRPr="00D80AEC">
        <w:rPr>
          <w:rStyle w:val="normaltextrun"/>
          <w:rFonts w:cstheme="minorHAnsi"/>
        </w:rPr>
        <w:t xml:space="preserve">bserve “theme years” or other sustained periods of collective movement across the </w:t>
      </w:r>
      <w:r w:rsidR="002C5C4B" w:rsidRPr="00D80AEC">
        <w:rPr>
          <w:rStyle w:val="normaltextrun"/>
          <w:rFonts w:cstheme="minorHAnsi"/>
        </w:rPr>
        <w:t xml:space="preserve">United </w:t>
      </w:r>
      <w:r w:rsidR="079DEFCB" w:rsidRPr="00D80AEC">
        <w:rPr>
          <w:rStyle w:val="normaltextrun"/>
          <w:rFonts w:cstheme="minorHAnsi"/>
        </w:rPr>
        <w:t>Church that focus liturgy, education, and action on specific marginalised experiences of gender or sexuality</w:t>
      </w:r>
      <w:r w:rsidR="6CB31154" w:rsidRPr="00D80AEC">
        <w:rPr>
          <w:rStyle w:val="normaltextrun"/>
          <w:rFonts w:cstheme="minorHAnsi"/>
        </w:rPr>
        <w:t>;</w:t>
      </w:r>
      <w:r w:rsidR="079DEFCB" w:rsidRPr="00D80AEC">
        <w:rPr>
          <w:rStyle w:val="normaltextrun"/>
          <w:rFonts w:cstheme="minorHAnsi"/>
        </w:rPr>
        <w:t xml:space="preserve"> </w:t>
      </w:r>
      <w:r w:rsidR="003110FD" w:rsidRPr="00D80AEC">
        <w:rPr>
          <w:rStyle w:val="normaltextrun"/>
          <w:rFonts w:cstheme="minorHAnsi"/>
        </w:rPr>
        <w:t>and</w:t>
      </w:r>
      <w:r w:rsidR="079DEFCB" w:rsidRPr="00D80AEC">
        <w:rPr>
          <w:rStyle w:val="normaltextrun"/>
          <w:rFonts w:cstheme="minorHAnsi"/>
        </w:rPr>
        <w:t xml:space="preserve"> </w:t>
      </w:r>
    </w:p>
    <w:p w14:paraId="246784CA" w14:textId="3A0212DB" w:rsidR="00B756D4" w:rsidRPr="00D80AEC" w:rsidRDefault="00654A05" w:rsidP="00D80AEC">
      <w:pPr>
        <w:pStyle w:val="ListParagraph"/>
        <w:numPr>
          <w:ilvl w:val="0"/>
          <w:numId w:val="22"/>
        </w:numPr>
        <w:spacing w:after="0"/>
        <w:rPr>
          <w:rFonts w:cstheme="minorHAnsi"/>
        </w:rPr>
      </w:pPr>
      <w:r w:rsidRPr="00D80AEC">
        <w:rPr>
          <w:rFonts w:cstheme="minorHAnsi"/>
        </w:rPr>
        <w:t>l</w:t>
      </w:r>
      <w:r w:rsidR="079DEFCB" w:rsidRPr="00D80AEC">
        <w:rPr>
          <w:rFonts w:cstheme="minorHAnsi"/>
        </w:rPr>
        <w:t>earn</w:t>
      </w:r>
      <w:r w:rsidR="00A73F68" w:rsidRPr="00D80AEC">
        <w:rPr>
          <w:rFonts w:cstheme="minorHAnsi"/>
        </w:rPr>
        <w:t xml:space="preserve"> </w:t>
      </w:r>
      <w:r w:rsidR="079DEFCB" w:rsidRPr="00D80AEC">
        <w:rPr>
          <w:rFonts w:cstheme="minorHAnsi"/>
        </w:rPr>
        <w:t>with and from partners, especially A</w:t>
      </w:r>
      <w:r w:rsidR="00CA59AE" w:rsidRPr="00D80AEC">
        <w:rPr>
          <w:rFonts w:cstheme="minorHAnsi"/>
        </w:rPr>
        <w:t>U/SE</w:t>
      </w:r>
      <w:r w:rsidR="079DEFCB" w:rsidRPr="00D80AEC">
        <w:rPr>
          <w:rFonts w:cstheme="minorHAnsi"/>
        </w:rPr>
        <w:t xml:space="preserve">, about experiences of sexuality and gender that are marginalised within and beyond the </w:t>
      </w:r>
      <w:r w:rsidR="002C5C4B" w:rsidRPr="00D80AEC">
        <w:rPr>
          <w:rFonts w:cstheme="minorHAnsi"/>
        </w:rPr>
        <w:t xml:space="preserve">United </w:t>
      </w:r>
      <w:r w:rsidR="079DEFCB" w:rsidRPr="00D80AEC">
        <w:rPr>
          <w:rFonts w:cstheme="minorHAnsi"/>
        </w:rPr>
        <w:t>Church.</w:t>
      </w:r>
    </w:p>
    <w:p w14:paraId="2264568F" w14:textId="77777777" w:rsidR="00D80AEC" w:rsidRDefault="00D80AEC" w:rsidP="00D80AEC">
      <w:pPr>
        <w:spacing w:after="0"/>
        <w:rPr>
          <w:rFonts w:cstheme="minorHAnsi"/>
          <w:b/>
          <w:bCs/>
        </w:rPr>
      </w:pPr>
    </w:p>
    <w:p w14:paraId="483EA8E7" w14:textId="09E49CE9" w:rsidR="3F16CCFE" w:rsidRPr="00D80AEC" w:rsidRDefault="3F16CCFE" w:rsidP="00D80AEC">
      <w:pPr>
        <w:spacing w:after="0"/>
        <w:rPr>
          <w:rFonts w:cstheme="minorHAnsi"/>
          <w:b/>
          <w:bCs/>
        </w:rPr>
      </w:pPr>
      <w:r w:rsidRPr="00D80AEC">
        <w:rPr>
          <w:rFonts w:cstheme="minorHAnsi"/>
          <w:b/>
          <w:bCs/>
        </w:rPr>
        <w:t>Recommendation 3 – The General Council to celebrate with gratitude those who have done the hard, faithful work to carry us to today, through public witness and story-telling culminating at the 45</w:t>
      </w:r>
      <w:r w:rsidR="00E1600E" w:rsidRPr="00D80AEC">
        <w:rPr>
          <w:rFonts w:cstheme="minorHAnsi"/>
          <w:b/>
          <w:bCs/>
        </w:rPr>
        <w:t>th</w:t>
      </w:r>
      <w:r w:rsidRPr="00D80AEC">
        <w:rPr>
          <w:rFonts w:cstheme="minorHAnsi"/>
          <w:b/>
          <w:bCs/>
        </w:rPr>
        <w:t xml:space="preserve"> General Council in 2025. And, the General Council to provide opportunity and resources that honour and share the historic and emerging stories of diverse experiences within the 2S-LGBTQIA+ community.</w:t>
      </w:r>
    </w:p>
    <w:p w14:paraId="17A80B3B" w14:textId="0B13E7F1" w:rsidR="3F16CCFE" w:rsidRDefault="3F16CCFE" w:rsidP="00D80AEC">
      <w:pPr>
        <w:spacing w:after="0"/>
        <w:rPr>
          <w:rFonts w:cstheme="minorHAnsi"/>
        </w:rPr>
      </w:pPr>
      <w:r w:rsidRPr="00D80AEC">
        <w:rPr>
          <w:rFonts w:cstheme="minorHAnsi"/>
        </w:rPr>
        <w:t xml:space="preserve">While the work of justice for 2S-LGBTQIA+ people in the </w:t>
      </w:r>
      <w:r w:rsidR="0079712B" w:rsidRPr="00D80AEC">
        <w:rPr>
          <w:rFonts w:cstheme="minorHAnsi"/>
        </w:rPr>
        <w:t xml:space="preserve">United </w:t>
      </w:r>
      <w:r w:rsidRPr="00D80AEC">
        <w:rPr>
          <w:rFonts w:cstheme="minorHAnsi"/>
        </w:rPr>
        <w:t xml:space="preserve">Church is ongoing, it is imperative that the General Council recognize all those in </w:t>
      </w:r>
      <w:r w:rsidR="0079712B" w:rsidRPr="00D80AEC">
        <w:rPr>
          <w:rFonts w:cstheme="minorHAnsi"/>
        </w:rPr>
        <w:t>T</w:t>
      </w:r>
      <w:r w:rsidRPr="00D80AEC">
        <w:rPr>
          <w:rFonts w:cstheme="minorHAnsi"/>
        </w:rPr>
        <w:t xml:space="preserve">he United Church of Canada who offered support, who were open to the Spirit in 1988, and who continue to be engaged in the </w:t>
      </w:r>
      <w:r w:rsidR="0079712B" w:rsidRPr="00D80AEC">
        <w:rPr>
          <w:rFonts w:cstheme="minorHAnsi"/>
        </w:rPr>
        <w:t xml:space="preserve">United </w:t>
      </w:r>
      <w:r w:rsidRPr="00D80AEC">
        <w:rPr>
          <w:rFonts w:cstheme="minorHAnsi"/>
        </w:rPr>
        <w:t xml:space="preserve">Church even when challenged by the vote in 1988 and its aftermath. </w:t>
      </w:r>
    </w:p>
    <w:p w14:paraId="15B5D222" w14:textId="77777777" w:rsidR="00D80AEC" w:rsidRPr="00D80AEC" w:rsidRDefault="00D80AEC" w:rsidP="00D80AEC">
      <w:pPr>
        <w:spacing w:after="0"/>
        <w:rPr>
          <w:rFonts w:cstheme="minorHAnsi"/>
        </w:rPr>
      </w:pPr>
    </w:p>
    <w:p w14:paraId="0E992ED0" w14:textId="2CCE30EB" w:rsidR="3F16CCFE" w:rsidRPr="00D80AEC" w:rsidRDefault="3F16CCFE" w:rsidP="00D80AEC">
      <w:pPr>
        <w:spacing w:after="0"/>
        <w:rPr>
          <w:rFonts w:cstheme="minorHAnsi"/>
        </w:rPr>
      </w:pPr>
      <w:r w:rsidRPr="00D80AEC">
        <w:rPr>
          <w:rFonts w:cstheme="minorHAnsi"/>
        </w:rPr>
        <w:t>Recogni</w:t>
      </w:r>
      <w:r w:rsidR="0079712B" w:rsidRPr="00D80AEC">
        <w:rPr>
          <w:rFonts w:cstheme="minorHAnsi"/>
        </w:rPr>
        <w:t>z</w:t>
      </w:r>
      <w:r w:rsidRPr="00D80AEC">
        <w:rPr>
          <w:rFonts w:cstheme="minorHAnsi"/>
        </w:rPr>
        <w:t>ing that change toward an affirming position is often spurred by engagement with 2S</w:t>
      </w:r>
      <w:r w:rsidR="0010068E" w:rsidRPr="00D80AEC">
        <w:rPr>
          <w:rFonts w:cstheme="minorHAnsi"/>
        </w:rPr>
        <w:t>-</w:t>
      </w:r>
      <w:r w:rsidRPr="00D80AEC">
        <w:rPr>
          <w:rFonts w:cstheme="minorHAnsi"/>
        </w:rPr>
        <w:t xml:space="preserve">LGBTQIA+ people and their stories, therefore we recommend that GCE encourage engagement from all expressions of </w:t>
      </w:r>
      <w:r w:rsidR="0079712B" w:rsidRPr="00D80AEC">
        <w:rPr>
          <w:rFonts w:cstheme="minorHAnsi"/>
        </w:rPr>
        <w:t>T</w:t>
      </w:r>
      <w:r w:rsidRPr="00D80AEC">
        <w:rPr>
          <w:rFonts w:cstheme="minorHAnsi"/>
        </w:rPr>
        <w:t xml:space="preserve">he United Church of Canada with the stories currently posted on the Iridesce website, as well as collecting and sharing new stories with a broader scope beyond the original Iridesce mandate.  </w:t>
      </w:r>
    </w:p>
    <w:p w14:paraId="4B154C10" w14:textId="77777777" w:rsidR="00D80AEC" w:rsidRDefault="00D80AEC" w:rsidP="00D80AEC">
      <w:pPr>
        <w:spacing w:after="0"/>
        <w:rPr>
          <w:rFonts w:cstheme="minorHAnsi"/>
        </w:rPr>
      </w:pPr>
    </w:p>
    <w:p w14:paraId="2E6F78CC" w14:textId="7E598376" w:rsidR="00654A05" w:rsidRPr="00D80AEC" w:rsidRDefault="00654A05" w:rsidP="00D80AEC">
      <w:pPr>
        <w:spacing w:after="0"/>
        <w:rPr>
          <w:rFonts w:cstheme="minorHAnsi"/>
        </w:rPr>
      </w:pPr>
      <w:r w:rsidRPr="00D80AEC">
        <w:rPr>
          <w:rFonts w:cstheme="minorHAnsi"/>
        </w:rPr>
        <w:t>Support could include:</w:t>
      </w:r>
    </w:p>
    <w:p w14:paraId="17AA180F" w14:textId="77777777" w:rsidR="3F16CCFE" w:rsidRPr="00D80AEC" w:rsidRDefault="00654A05" w:rsidP="00D80AEC">
      <w:pPr>
        <w:pStyle w:val="ListParagraph"/>
        <w:numPr>
          <w:ilvl w:val="0"/>
          <w:numId w:val="3"/>
        </w:numPr>
        <w:spacing w:after="0"/>
        <w:rPr>
          <w:rFonts w:cstheme="minorHAnsi"/>
          <w:i/>
          <w:iCs/>
        </w:rPr>
      </w:pPr>
      <w:r w:rsidRPr="00D80AEC">
        <w:rPr>
          <w:rFonts w:cstheme="minorHAnsi"/>
          <w:i/>
          <w:iCs/>
        </w:rPr>
        <w:t>c</w:t>
      </w:r>
      <w:r w:rsidR="3F16CCFE" w:rsidRPr="00D80AEC">
        <w:rPr>
          <w:rFonts w:cstheme="minorHAnsi"/>
          <w:i/>
          <w:iCs/>
        </w:rPr>
        <w:t>reate a public list of individual contributors, with a promise to add to the list biannually as long as names continue to be submitted. This promise could be held and enacted by GCO with AU/SE. Acknowledging that it is impossible to name all contributors, also use categories as noted below, that include people’s actions and affirms all identities and expressions of 2S</w:t>
      </w:r>
      <w:r w:rsidRPr="00D80AEC">
        <w:rPr>
          <w:rFonts w:cstheme="minorHAnsi"/>
          <w:i/>
          <w:iCs/>
        </w:rPr>
        <w:t>-</w:t>
      </w:r>
      <w:r w:rsidR="3F16CCFE" w:rsidRPr="00D80AEC">
        <w:rPr>
          <w:rFonts w:cstheme="minorHAnsi"/>
          <w:i/>
          <w:iCs/>
        </w:rPr>
        <w:t>LGBTQIA+ experience</w:t>
      </w:r>
      <w:r w:rsidRPr="00D80AEC">
        <w:rPr>
          <w:rFonts w:cstheme="minorHAnsi"/>
          <w:i/>
          <w:iCs/>
        </w:rPr>
        <w:t>;</w:t>
      </w:r>
      <w:r w:rsidR="3C50D59C" w:rsidRPr="00D80AEC">
        <w:rPr>
          <w:rFonts w:cstheme="minorHAnsi"/>
          <w:i/>
          <w:iCs/>
        </w:rPr>
        <w:t xml:space="preserve"> </w:t>
      </w:r>
      <w:r w:rsidR="3F16CCFE" w:rsidRPr="00D80AEC">
        <w:rPr>
          <w:rFonts w:cstheme="minorHAnsi"/>
          <w:i/>
          <w:iCs/>
        </w:rPr>
        <w:t>*</w:t>
      </w:r>
    </w:p>
    <w:p w14:paraId="1D0071DD" w14:textId="77777777" w:rsidR="5BADDA6D" w:rsidRPr="00D80AEC" w:rsidRDefault="00654A05" w:rsidP="00D80AEC">
      <w:pPr>
        <w:pStyle w:val="ListParagraph"/>
        <w:numPr>
          <w:ilvl w:val="0"/>
          <w:numId w:val="3"/>
        </w:numPr>
        <w:spacing w:after="0"/>
        <w:rPr>
          <w:rStyle w:val="eop"/>
          <w:rFonts w:cstheme="minorHAnsi"/>
          <w:i/>
          <w:iCs/>
        </w:rPr>
      </w:pPr>
      <w:r w:rsidRPr="00D80AEC">
        <w:rPr>
          <w:rFonts w:cstheme="minorHAnsi"/>
          <w:i/>
          <w:iCs/>
        </w:rPr>
        <w:t>c</w:t>
      </w:r>
      <w:r w:rsidR="5BADDA6D" w:rsidRPr="00D80AEC">
        <w:rPr>
          <w:rFonts w:cstheme="minorHAnsi"/>
          <w:i/>
          <w:iCs/>
        </w:rPr>
        <w:t xml:space="preserve">urate, collate and tag the collected stories of The </w:t>
      </w:r>
      <w:r w:rsidR="5BADDA6D" w:rsidRPr="00D80AEC">
        <w:rPr>
          <w:rStyle w:val="eop"/>
          <w:rFonts w:cstheme="minorHAnsi"/>
          <w:i/>
          <w:iCs/>
        </w:rPr>
        <w:t>Iridesce Project. Tags should include individual apologies offered through Iridesce; calls for an apology; clergy experiences; etc. This story collection is a living document that can be a source of creative inspiration for future awareness and education efforts</w:t>
      </w:r>
      <w:r w:rsidRPr="00D80AEC">
        <w:rPr>
          <w:rStyle w:val="eop"/>
          <w:rFonts w:cstheme="minorHAnsi"/>
          <w:i/>
          <w:iCs/>
        </w:rPr>
        <w:t>;</w:t>
      </w:r>
    </w:p>
    <w:p w14:paraId="796926B5" w14:textId="77777777" w:rsidR="5BADDA6D" w:rsidRPr="00D80AEC" w:rsidRDefault="00654A05" w:rsidP="00D80AEC">
      <w:pPr>
        <w:pStyle w:val="ListParagraph"/>
        <w:numPr>
          <w:ilvl w:val="0"/>
          <w:numId w:val="3"/>
        </w:numPr>
        <w:spacing w:after="0"/>
        <w:rPr>
          <w:rFonts w:cstheme="minorHAnsi"/>
          <w:i/>
          <w:iCs/>
        </w:rPr>
      </w:pPr>
      <w:r w:rsidRPr="00D80AEC">
        <w:rPr>
          <w:rFonts w:cstheme="minorHAnsi"/>
          <w:i/>
          <w:iCs/>
        </w:rPr>
        <w:lastRenderedPageBreak/>
        <w:t>s</w:t>
      </w:r>
      <w:r w:rsidR="5BADDA6D" w:rsidRPr="00D80AEC">
        <w:rPr>
          <w:rFonts w:cstheme="minorHAnsi"/>
          <w:i/>
          <w:iCs/>
        </w:rPr>
        <w:t>upport, in perpetuity, accessible platforms (currently online) to host the Iridesce project and its gathered stories</w:t>
      </w:r>
      <w:r w:rsidRPr="00D80AEC">
        <w:rPr>
          <w:rFonts w:cstheme="minorHAnsi"/>
          <w:i/>
          <w:iCs/>
        </w:rPr>
        <w:t>;</w:t>
      </w:r>
      <w:r w:rsidR="5BADDA6D" w:rsidRPr="00D80AEC">
        <w:rPr>
          <w:rFonts w:cstheme="minorHAnsi"/>
          <w:i/>
          <w:iCs/>
        </w:rPr>
        <w:t xml:space="preserve"> </w:t>
      </w:r>
    </w:p>
    <w:p w14:paraId="73874EA4" w14:textId="77777777" w:rsidR="3F16CCFE" w:rsidRPr="00D80AEC" w:rsidRDefault="00654A05" w:rsidP="00D80AEC">
      <w:pPr>
        <w:pStyle w:val="ListParagraph"/>
        <w:numPr>
          <w:ilvl w:val="0"/>
          <w:numId w:val="3"/>
        </w:numPr>
        <w:spacing w:after="0"/>
        <w:rPr>
          <w:rFonts w:cstheme="minorHAnsi"/>
        </w:rPr>
      </w:pPr>
      <w:r w:rsidRPr="00D80AEC">
        <w:rPr>
          <w:rFonts w:cstheme="minorHAnsi"/>
        </w:rPr>
        <w:t>c</w:t>
      </w:r>
      <w:r w:rsidR="3F16CCFE" w:rsidRPr="00D80AEC">
        <w:rPr>
          <w:rFonts w:cstheme="minorHAnsi"/>
        </w:rPr>
        <w:t>ommission a stole that incorporates names/communities/events that are part of this history and that could be worn at different events moving forward</w:t>
      </w:r>
      <w:r w:rsidRPr="00D80AEC">
        <w:rPr>
          <w:rFonts w:cstheme="minorHAnsi"/>
        </w:rPr>
        <w:t>;</w:t>
      </w:r>
      <w:r w:rsidR="3F16CCFE" w:rsidRPr="00D80AEC">
        <w:rPr>
          <w:rFonts w:cstheme="minorHAnsi"/>
        </w:rPr>
        <w:t xml:space="preserve"> </w:t>
      </w:r>
    </w:p>
    <w:p w14:paraId="6B395DB2" w14:textId="77777777" w:rsidR="3F16CCFE" w:rsidRPr="00D80AEC" w:rsidRDefault="00654A05" w:rsidP="00D80AEC">
      <w:pPr>
        <w:pStyle w:val="ListParagraph"/>
        <w:numPr>
          <w:ilvl w:val="0"/>
          <w:numId w:val="3"/>
        </w:numPr>
        <w:spacing w:after="0"/>
        <w:rPr>
          <w:rFonts w:cstheme="minorHAnsi"/>
        </w:rPr>
      </w:pPr>
      <w:r w:rsidRPr="00D80AEC">
        <w:rPr>
          <w:rFonts w:cstheme="minorHAnsi"/>
        </w:rPr>
        <w:t>c</w:t>
      </w:r>
      <w:r w:rsidR="3F16CCFE" w:rsidRPr="00D80AEC">
        <w:rPr>
          <w:rFonts w:cstheme="minorHAnsi"/>
        </w:rPr>
        <w:t>reate a liturgical prayer and/or actions that lift up names and/or categories of people</w:t>
      </w:r>
      <w:r w:rsidRPr="00D80AEC">
        <w:rPr>
          <w:rFonts w:cstheme="minorHAnsi"/>
        </w:rPr>
        <w:t>;</w:t>
      </w:r>
      <w:r w:rsidR="3F16CCFE" w:rsidRPr="00D80AEC">
        <w:rPr>
          <w:rFonts w:cstheme="minorHAnsi"/>
        </w:rPr>
        <w:t xml:space="preserve"> </w:t>
      </w:r>
    </w:p>
    <w:p w14:paraId="2C915634" w14:textId="77777777" w:rsidR="3F16CCFE" w:rsidRPr="00D80AEC" w:rsidRDefault="00654A05" w:rsidP="00D80AEC">
      <w:pPr>
        <w:pStyle w:val="ListParagraph"/>
        <w:numPr>
          <w:ilvl w:val="0"/>
          <w:numId w:val="3"/>
        </w:numPr>
        <w:spacing w:after="0"/>
        <w:rPr>
          <w:rFonts w:cstheme="minorHAnsi"/>
        </w:rPr>
      </w:pPr>
      <w:r w:rsidRPr="00D80AEC">
        <w:rPr>
          <w:rFonts w:cstheme="minorHAnsi"/>
        </w:rPr>
        <w:t>c</w:t>
      </w:r>
      <w:r w:rsidR="3F16CCFE" w:rsidRPr="00D80AEC">
        <w:rPr>
          <w:rFonts w:cstheme="minorHAnsi"/>
        </w:rPr>
        <w:t>reate a Speaker’s Bureau of storytellers embedded in their communities in all regions across Canada. The speakers will know how to do this work and be able to tell their own stories and the stories of others with integrity</w:t>
      </w:r>
      <w:r w:rsidRPr="00D80AEC">
        <w:rPr>
          <w:rFonts w:cstheme="minorHAnsi"/>
        </w:rPr>
        <w:t>;</w:t>
      </w:r>
    </w:p>
    <w:p w14:paraId="03ABCDEA" w14:textId="539E9AB9" w:rsidR="3F16CCFE" w:rsidRPr="00D80AEC" w:rsidRDefault="00654A05" w:rsidP="00D80AEC">
      <w:pPr>
        <w:pStyle w:val="ListParagraph"/>
        <w:numPr>
          <w:ilvl w:val="0"/>
          <w:numId w:val="3"/>
        </w:numPr>
        <w:spacing w:after="0"/>
        <w:rPr>
          <w:rFonts w:cstheme="minorHAnsi"/>
        </w:rPr>
      </w:pPr>
      <w:r w:rsidRPr="00D80AEC">
        <w:rPr>
          <w:rFonts w:cstheme="minorHAnsi"/>
        </w:rPr>
        <w:t>e</w:t>
      </w:r>
      <w:r w:rsidR="3F16CCFE" w:rsidRPr="00D80AEC">
        <w:rPr>
          <w:rFonts w:cstheme="minorHAnsi"/>
        </w:rPr>
        <w:t xml:space="preserve">ngage with the stories collected by the denomination through </w:t>
      </w:r>
      <w:r w:rsidR="3F16CCFE" w:rsidRPr="00D80AEC">
        <w:rPr>
          <w:rStyle w:val="normaltextrun"/>
          <w:rFonts w:cstheme="minorHAnsi"/>
        </w:rPr>
        <w:t xml:space="preserve">Iridesce and curated in a story database on commemorative days. These dates include the International Day Against Homophobia, Biphobia, and Transphobia (May 17), </w:t>
      </w:r>
      <w:hyperlink r:id="rId13">
        <w:r w:rsidR="3F16CCFE" w:rsidRPr="00D80AEC">
          <w:rPr>
            <w:rStyle w:val="Hyperlink"/>
            <w:rFonts w:cstheme="minorHAnsi"/>
          </w:rPr>
          <w:t>U</w:t>
        </w:r>
        <w:r w:rsidR="004860E3" w:rsidRPr="00D80AEC">
          <w:rPr>
            <w:rStyle w:val="Hyperlink"/>
            <w:rFonts w:cstheme="minorHAnsi"/>
          </w:rPr>
          <w:t>nited Church</w:t>
        </w:r>
        <w:r w:rsidR="3F16CCFE" w:rsidRPr="00D80AEC">
          <w:rPr>
            <w:rStyle w:val="Hyperlink"/>
            <w:rFonts w:cstheme="minorHAnsi"/>
          </w:rPr>
          <w:t xml:space="preserve"> Pride Sunday (1</w:t>
        </w:r>
        <w:r w:rsidR="004860E3" w:rsidRPr="00D80AEC">
          <w:rPr>
            <w:rStyle w:val="Hyperlink"/>
            <w:rFonts w:cstheme="minorHAnsi"/>
          </w:rPr>
          <w:t>st</w:t>
        </w:r>
        <w:r w:rsidR="3F16CCFE" w:rsidRPr="00D80AEC">
          <w:rPr>
            <w:rStyle w:val="Hyperlink"/>
            <w:rFonts w:cstheme="minorHAnsi"/>
          </w:rPr>
          <w:t xml:space="preserve"> Sunday of June)</w:t>
        </w:r>
      </w:hyperlink>
      <w:r w:rsidR="3F16CCFE" w:rsidRPr="00D80AEC">
        <w:rPr>
          <w:rFonts w:cstheme="minorHAnsi"/>
        </w:rPr>
        <w:t xml:space="preserve">, the </w:t>
      </w:r>
      <w:hyperlink r:id="rId14" w:history="1">
        <w:r w:rsidR="3F16CCFE" w:rsidRPr="00D80AEC">
          <w:rPr>
            <w:rStyle w:val="Hyperlink"/>
            <w:rFonts w:cstheme="minorHAnsi"/>
          </w:rPr>
          <w:t>Trans Day of Remembrance</w:t>
        </w:r>
      </w:hyperlink>
      <w:r w:rsidR="3F16CCFE" w:rsidRPr="00D80AEC">
        <w:rPr>
          <w:rFonts w:cstheme="minorHAnsi"/>
        </w:rPr>
        <w:t xml:space="preserve"> (Nov 20), and Pride Weeks (which differ geographically)</w:t>
      </w:r>
      <w:r w:rsidRPr="00D80AEC">
        <w:rPr>
          <w:rFonts w:cstheme="minorHAnsi"/>
        </w:rPr>
        <w:t>;</w:t>
      </w:r>
      <w:r w:rsidR="003110FD" w:rsidRPr="00D80AEC">
        <w:rPr>
          <w:rFonts w:cstheme="minorHAnsi"/>
        </w:rPr>
        <w:t xml:space="preserve"> and</w:t>
      </w:r>
    </w:p>
    <w:p w14:paraId="5DA023D6" w14:textId="06A2838D" w:rsidR="3F16CCFE" w:rsidRPr="00D80AEC" w:rsidRDefault="00654A05" w:rsidP="00D80AEC">
      <w:pPr>
        <w:pStyle w:val="ListParagraph"/>
        <w:numPr>
          <w:ilvl w:val="0"/>
          <w:numId w:val="3"/>
        </w:numPr>
        <w:spacing w:after="0"/>
        <w:rPr>
          <w:rFonts w:cstheme="minorHAnsi"/>
        </w:rPr>
      </w:pPr>
      <w:r w:rsidRPr="00D80AEC">
        <w:rPr>
          <w:rFonts w:cstheme="minorHAnsi"/>
        </w:rPr>
        <w:t>c</w:t>
      </w:r>
      <w:r w:rsidR="3F16CCFE" w:rsidRPr="00D80AEC">
        <w:rPr>
          <w:rFonts w:cstheme="minorHAnsi"/>
        </w:rPr>
        <w:t xml:space="preserve">ollaborate with and support AU/SE to carry out programmatic work in relation to the ongoing collection and sharing of stories, including productions of the Iridesce play, trauma-informed digital content creation, etc. </w:t>
      </w:r>
    </w:p>
    <w:p w14:paraId="5DAB6C7B" w14:textId="77777777" w:rsidR="5EA35C85" w:rsidRPr="00D80AEC" w:rsidRDefault="5EA35C85" w:rsidP="00D80AEC">
      <w:pPr>
        <w:spacing w:after="0"/>
        <w:rPr>
          <w:rFonts w:cstheme="minorHAnsi"/>
        </w:rPr>
      </w:pPr>
    </w:p>
    <w:p w14:paraId="28520E9F" w14:textId="77777777" w:rsidR="00654A05" w:rsidRPr="00D80AEC" w:rsidRDefault="3F16CCFE" w:rsidP="00D80AEC">
      <w:pPr>
        <w:spacing w:after="0"/>
        <w:rPr>
          <w:rFonts w:cstheme="minorHAnsi"/>
        </w:rPr>
      </w:pPr>
      <w:r w:rsidRPr="00D80AEC">
        <w:rPr>
          <w:rFonts w:cstheme="minorHAnsi"/>
        </w:rPr>
        <w:t>*The following groups of people should be included in such a recognition:</w:t>
      </w:r>
    </w:p>
    <w:p w14:paraId="44B47374" w14:textId="3A38F5E4" w:rsidR="3F16CCFE" w:rsidRPr="00D80AEC" w:rsidRDefault="3F16CCFE" w:rsidP="00D80AEC">
      <w:pPr>
        <w:pStyle w:val="ListParagraph"/>
        <w:numPr>
          <w:ilvl w:val="0"/>
          <w:numId w:val="37"/>
        </w:numPr>
        <w:spacing w:after="0"/>
        <w:rPr>
          <w:rFonts w:cstheme="minorHAnsi"/>
        </w:rPr>
      </w:pPr>
      <w:r w:rsidRPr="00D80AEC">
        <w:rPr>
          <w:rFonts w:cstheme="minorHAnsi"/>
        </w:rPr>
        <w:t xml:space="preserve">those in the </w:t>
      </w:r>
      <w:r w:rsidR="004860E3" w:rsidRPr="00D80AEC">
        <w:rPr>
          <w:rFonts w:cstheme="minorHAnsi"/>
        </w:rPr>
        <w:t xml:space="preserve">United </w:t>
      </w:r>
      <w:r w:rsidRPr="00D80AEC">
        <w:rPr>
          <w:rFonts w:cstheme="minorHAnsi"/>
        </w:rPr>
        <w:t xml:space="preserve">Church and beyond who paved the way in the decades leading toward the 1988 vote; </w:t>
      </w:r>
    </w:p>
    <w:p w14:paraId="06F65874" w14:textId="77777777" w:rsidR="3F16CCFE" w:rsidRPr="00D80AEC" w:rsidRDefault="3F16CCFE" w:rsidP="00D80AEC">
      <w:pPr>
        <w:pStyle w:val="ListParagraph"/>
        <w:numPr>
          <w:ilvl w:val="0"/>
          <w:numId w:val="2"/>
        </w:numPr>
        <w:spacing w:after="0"/>
        <w:rPr>
          <w:rFonts w:cstheme="minorHAnsi"/>
        </w:rPr>
      </w:pPr>
      <w:r w:rsidRPr="00D80AEC">
        <w:rPr>
          <w:rFonts w:cstheme="minorHAnsi"/>
        </w:rPr>
        <w:t xml:space="preserve">people who were open to the Spirit at the GC in 1988; </w:t>
      </w:r>
    </w:p>
    <w:p w14:paraId="693E87A6" w14:textId="77777777" w:rsidR="3F16CCFE" w:rsidRPr="00D80AEC" w:rsidRDefault="3F16CCFE" w:rsidP="00D80AEC">
      <w:pPr>
        <w:pStyle w:val="ListParagraph"/>
        <w:numPr>
          <w:ilvl w:val="0"/>
          <w:numId w:val="2"/>
        </w:numPr>
        <w:spacing w:after="0"/>
        <w:rPr>
          <w:rFonts w:cstheme="minorHAnsi"/>
        </w:rPr>
      </w:pPr>
      <w:r w:rsidRPr="00D80AEC">
        <w:rPr>
          <w:rFonts w:cstheme="minorHAnsi"/>
        </w:rPr>
        <w:t xml:space="preserve">the youth who made such an impact on the 1988 vote;  </w:t>
      </w:r>
    </w:p>
    <w:p w14:paraId="1F3A0B8D" w14:textId="46CE2F41" w:rsidR="3F16CCFE" w:rsidRPr="00D80AEC" w:rsidRDefault="3F16CCFE" w:rsidP="00D80AEC">
      <w:pPr>
        <w:pStyle w:val="ListParagraph"/>
        <w:numPr>
          <w:ilvl w:val="0"/>
          <w:numId w:val="2"/>
        </w:numPr>
        <w:spacing w:after="0"/>
        <w:rPr>
          <w:rFonts w:cstheme="minorHAnsi"/>
        </w:rPr>
      </w:pPr>
      <w:r w:rsidRPr="00D80AEC">
        <w:rPr>
          <w:rFonts w:cstheme="minorHAnsi"/>
        </w:rPr>
        <w:t xml:space="preserve">people who stayed in the </w:t>
      </w:r>
      <w:r w:rsidR="004860E3" w:rsidRPr="00D80AEC">
        <w:rPr>
          <w:rFonts w:cstheme="minorHAnsi"/>
        </w:rPr>
        <w:t xml:space="preserve">United </w:t>
      </w:r>
      <w:r w:rsidRPr="00D80AEC">
        <w:rPr>
          <w:rFonts w:cstheme="minorHAnsi"/>
        </w:rPr>
        <w:t xml:space="preserve">Church, despite differences; </w:t>
      </w:r>
    </w:p>
    <w:p w14:paraId="0954C259" w14:textId="77777777" w:rsidR="3F16CCFE" w:rsidRPr="00D80AEC" w:rsidRDefault="3F16CCFE" w:rsidP="00D80AEC">
      <w:pPr>
        <w:pStyle w:val="ListParagraph"/>
        <w:numPr>
          <w:ilvl w:val="0"/>
          <w:numId w:val="2"/>
        </w:numPr>
        <w:spacing w:after="0"/>
        <w:rPr>
          <w:rFonts w:cstheme="minorHAnsi"/>
        </w:rPr>
      </w:pPr>
      <w:r w:rsidRPr="00D80AEC">
        <w:rPr>
          <w:rFonts w:cstheme="minorHAnsi"/>
        </w:rPr>
        <w:t xml:space="preserve">people who found commonalities, despite differences; </w:t>
      </w:r>
    </w:p>
    <w:p w14:paraId="3935C0D5" w14:textId="77777777" w:rsidR="3F16CCFE" w:rsidRPr="00D80AEC" w:rsidRDefault="3F16CCFE" w:rsidP="00D80AEC">
      <w:pPr>
        <w:pStyle w:val="ListParagraph"/>
        <w:numPr>
          <w:ilvl w:val="0"/>
          <w:numId w:val="2"/>
        </w:numPr>
        <w:spacing w:after="0"/>
        <w:rPr>
          <w:rFonts w:cstheme="minorHAnsi"/>
        </w:rPr>
      </w:pPr>
      <w:r w:rsidRPr="00D80AEC">
        <w:rPr>
          <w:rFonts w:cstheme="minorHAnsi"/>
        </w:rPr>
        <w:t xml:space="preserve">people who have advocated for justice for gay and lesbian and, later, trans and bisexual people—families, friends, allies, and communities; </w:t>
      </w:r>
    </w:p>
    <w:p w14:paraId="4ECE4E78" w14:textId="77777777" w:rsidR="3F16CCFE" w:rsidRPr="00D80AEC" w:rsidRDefault="3F16CCFE" w:rsidP="00D80AEC">
      <w:pPr>
        <w:pStyle w:val="ListParagraph"/>
        <w:numPr>
          <w:ilvl w:val="0"/>
          <w:numId w:val="2"/>
        </w:numPr>
        <w:spacing w:after="0"/>
        <w:rPr>
          <w:rFonts w:cstheme="minorHAnsi"/>
        </w:rPr>
      </w:pPr>
      <w:r w:rsidRPr="00D80AEC">
        <w:rPr>
          <w:rFonts w:cstheme="minorHAnsi"/>
        </w:rPr>
        <w:t xml:space="preserve">cis/heterosexual allies of 2S-LGBTQIA+ people; </w:t>
      </w:r>
    </w:p>
    <w:p w14:paraId="35552AC0" w14:textId="77777777" w:rsidR="3F16CCFE" w:rsidRPr="00D80AEC" w:rsidRDefault="3F16CCFE" w:rsidP="00D80AEC">
      <w:pPr>
        <w:pStyle w:val="ListParagraph"/>
        <w:numPr>
          <w:ilvl w:val="0"/>
          <w:numId w:val="2"/>
        </w:numPr>
        <w:spacing w:after="0"/>
        <w:rPr>
          <w:rFonts w:cstheme="minorHAnsi"/>
        </w:rPr>
      </w:pPr>
      <w:r w:rsidRPr="00D80AEC">
        <w:rPr>
          <w:rFonts w:cstheme="minorHAnsi"/>
        </w:rPr>
        <w:t>all ministers, but particularly 2S-LGBTQIA+ ministers, who so faithfully served their congregations with deep pastoral care, making space for people to grapple with the issues, to dialogue, and to dissent;</w:t>
      </w:r>
    </w:p>
    <w:p w14:paraId="4D4FD43C" w14:textId="2D01946C" w:rsidR="3F16CCFE" w:rsidRPr="00D80AEC" w:rsidRDefault="3F16CCFE" w:rsidP="00D80AEC">
      <w:pPr>
        <w:pStyle w:val="ListParagraph"/>
        <w:numPr>
          <w:ilvl w:val="0"/>
          <w:numId w:val="2"/>
        </w:numPr>
        <w:spacing w:after="0"/>
        <w:rPr>
          <w:rFonts w:cstheme="minorHAnsi"/>
        </w:rPr>
      </w:pPr>
      <w:r w:rsidRPr="00D80AEC">
        <w:rPr>
          <w:rFonts w:cstheme="minorHAnsi"/>
        </w:rPr>
        <w:t xml:space="preserve">2S-LGBTQIA+ members, who stayed with the </w:t>
      </w:r>
      <w:r w:rsidR="004860E3" w:rsidRPr="00D80AEC">
        <w:rPr>
          <w:rFonts w:cstheme="minorHAnsi"/>
        </w:rPr>
        <w:t xml:space="preserve">United </w:t>
      </w:r>
      <w:r w:rsidRPr="00D80AEC">
        <w:rPr>
          <w:rFonts w:cstheme="minorHAnsi"/>
        </w:rPr>
        <w:t xml:space="preserve">Church before, during, and after the process leading up to 1988, often at great cost to their own emotional and spiritual well-being; and </w:t>
      </w:r>
    </w:p>
    <w:p w14:paraId="64D454E8" w14:textId="77777777" w:rsidR="3F16CCFE" w:rsidRPr="00D80AEC" w:rsidRDefault="00654A05" w:rsidP="00D80AEC">
      <w:pPr>
        <w:pStyle w:val="ListParagraph"/>
        <w:numPr>
          <w:ilvl w:val="0"/>
          <w:numId w:val="2"/>
        </w:numPr>
        <w:spacing w:after="0"/>
        <w:rPr>
          <w:rFonts w:cstheme="minorHAnsi"/>
        </w:rPr>
      </w:pPr>
      <w:r w:rsidRPr="00D80AEC">
        <w:rPr>
          <w:rFonts w:cstheme="minorHAnsi"/>
        </w:rPr>
        <w:t>p</w:t>
      </w:r>
      <w:r w:rsidR="3F16CCFE" w:rsidRPr="00D80AEC">
        <w:rPr>
          <w:rFonts w:cstheme="minorHAnsi"/>
        </w:rPr>
        <w:t xml:space="preserve">eople who continue to take clear, just actions to make the United Church a more welcoming and inclusive space for people of emerging gender expressions and romantic and sexual identities. </w:t>
      </w:r>
    </w:p>
    <w:p w14:paraId="0CB35F1E" w14:textId="77777777" w:rsidR="00D80AEC" w:rsidRDefault="00D80AEC" w:rsidP="00D80AEC">
      <w:pPr>
        <w:spacing w:after="0"/>
        <w:rPr>
          <w:rFonts w:cstheme="minorHAnsi"/>
        </w:rPr>
      </w:pPr>
    </w:p>
    <w:p w14:paraId="69B7320D" w14:textId="7B4B240F" w:rsidR="3F16CCFE" w:rsidRPr="00D80AEC" w:rsidRDefault="3F16CCFE" w:rsidP="00D80AEC">
      <w:pPr>
        <w:spacing w:after="0"/>
        <w:rPr>
          <w:rFonts w:cstheme="minorHAnsi"/>
          <w:b/>
          <w:bCs/>
        </w:rPr>
      </w:pPr>
      <w:r w:rsidRPr="00D80AEC">
        <w:rPr>
          <w:rFonts w:cstheme="minorHAnsi"/>
        </w:rPr>
        <w:t>Key individuals should be recogni</w:t>
      </w:r>
      <w:r w:rsidR="004860E3" w:rsidRPr="00D80AEC">
        <w:rPr>
          <w:rFonts w:cstheme="minorHAnsi"/>
        </w:rPr>
        <w:t>z</w:t>
      </w:r>
      <w:r w:rsidRPr="00D80AEC">
        <w:rPr>
          <w:rFonts w:cstheme="minorHAnsi"/>
        </w:rPr>
        <w:t xml:space="preserve">ed within each group, and gratitude should be expressed to the group as a whole—all those not individually named who have come before us, who are now with us, and who are yet to come. (See </w:t>
      </w:r>
      <w:r w:rsidR="34C312CE" w:rsidRPr="00D80AEC">
        <w:rPr>
          <w:rFonts w:cstheme="minorHAnsi"/>
        </w:rPr>
        <w:t xml:space="preserve">pages 35-37 for </w:t>
      </w:r>
      <w:r w:rsidRPr="00D80AEC">
        <w:rPr>
          <w:rFonts w:cstheme="minorHAnsi"/>
        </w:rPr>
        <w:t xml:space="preserve">a preliminary list of names in </w:t>
      </w:r>
      <w:r w:rsidRPr="00D80AEC">
        <w:rPr>
          <w:rStyle w:val="Hyperlink"/>
          <w:rFonts w:cstheme="minorHAnsi"/>
        </w:rPr>
        <w:t>Appendix IV: Iridesce Archival Research Report</w:t>
      </w:r>
      <w:r w:rsidR="00CA01E5" w:rsidRPr="00D80AEC">
        <w:rPr>
          <w:rStyle w:val="Hyperlink"/>
          <w:rFonts w:cstheme="minorHAnsi"/>
        </w:rPr>
        <w:t>.</w:t>
      </w:r>
      <w:r w:rsidRPr="00D80AEC">
        <w:rPr>
          <w:rFonts w:cstheme="minorHAnsi"/>
        </w:rPr>
        <w:t>)</w:t>
      </w:r>
    </w:p>
    <w:p w14:paraId="278091A8" w14:textId="77777777" w:rsidR="29D632E1" w:rsidRPr="00D80AEC" w:rsidRDefault="00049034" w:rsidP="00D80AEC">
      <w:pPr>
        <w:spacing w:after="0"/>
        <w:rPr>
          <w:rFonts w:cstheme="minorHAnsi"/>
          <w:b/>
          <w:bCs/>
        </w:rPr>
      </w:pPr>
      <w:r w:rsidRPr="00D80AEC">
        <w:rPr>
          <w:rFonts w:cstheme="minorHAnsi"/>
          <w:b/>
          <w:bCs/>
        </w:rPr>
        <w:lastRenderedPageBreak/>
        <w:t xml:space="preserve">Recommendation </w:t>
      </w:r>
      <w:r w:rsidR="29D632E1" w:rsidRPr="00D80AEC">
        <w:rPr>
          <w:rFonts w:cstheme="minorHAnsi"/>
          <w:b/>
          <w:bCs/>
        </w:rPr>
        <w:t>4</w:t>
      </w:r>
      <w:r w:rsidR="1889DCBC" w:rsidRPr="00D80AEC">
        <w:rPr>
          <w:rFonts w:cstheme="minorHAnsi"/>
          <w:b/>
          <w:bCs/>
        </w:rPr>
        <w:t xml:space="preserve"> </w:t>
      </w:r>
      <w:r w:rsidR="24AC9D05" w:rsidRPr="00D80AEC">
        <w:rPr>
          <w:rFonts w:cstheme="minorHAnsi"/>
          <w:b/>
          <w:bCs/>
        </w:rPr>
        <w:t>–</w:t>
      </w:r>
      <w:r w:rsidR="29D632E1" w:rsidRPr="00D80AEC">
        <w:rPr>
          <w:rFonts w:cstheme="minorHAnsi"/>
          <w:b/>
          <w:bCs/>
        </w:rPr>
        <w:t xml:space="preserve"> </w:t>
      </w:r>
      <w:r w:rsidR="7A9540BE" w:rsidRPr="00D80AEC">
        <w:rPr>
          <w:rFonts w:cstheme="minorHAnsi"/>
          <w:b/>
          <w:bCs/>
        </w:rPr>
        <w:t>The General Council to i</w:t>
      </w:r>
      <w:r w:rsidR="29D632E1" w:rsidRPr="00D80AEC">
        <w:rPr>
          <w:rFonts w:cstheme="minorHAnsi"/>
          <w:b/>
          <w:bCs/>
        </w:rPr>
        <w:t>mplement</w:t>
      </w:r>
      <w:r w:rsidR="287EC398" w:rsidRPr="00D80AEC">
        <w:rPr>
          <w:rFonts w:cstheme="minorHAnsi"/>
          <w:b/>
          <w:bCs/>
        </w:rPr>
        <w:t xml:space="preserve"> additional</w:t>
      </w:r>
      <w:r w:rsidR="29D632E1" w:rsidRPr="00D80AEC">
        <w:rPr>
          <w:rFonts w:cstheme="minorHAnsi"/>
          <w:b/>
          <w:bCs/>
        </w:rPr>
        <w:t xml:space="preserve"> supports for 2S-LGBTQIA+ clergy</w:t>
      </w:r>
      <w:r w:rsidR="00CA01E5" w:rsidRPr="00D80AEC">
        <w:rPr>
          <w:rFonts w:cstheme="minorHAnsi"/>
          <w:b/>
          <w:bCs/>
        </w:rPr>
        <w:t>.</w:t>
      </w:r>
      <w:r w:rsidR="29D632E1" w:rsidRPr="00D80AEC">
        <w:rPr>
          <w:rFonts w:cstheme="minorHAnsi"/>
          <w:b/>
          <w:bCs/>
        </w:rPr>
        <w:t xml:space="preserve"> </w:t>
      </w:r>
    </w:p>
    <w:p w14:paraId="03A396BB" w14:textId="77777777" w:rsidR="29D632E1" w:rsidRPr="00D80AEC" w:rsidRDefault="29D632E1" w:rsidP="00D80AEC">
      <w:pPr>
        <w:spacing w:after="0"/>
        <w:rPr>
          <w:rFonts w:cstheme="minorHAnsi"/>
        </w:rPr>
      </w:pPr>
      <w:r w:rsidRPr="00D80AEC">
        <w:rPr>
          <w:rFonts w:cstheme="minorHAnsi"/>
        </w:rPr>
        <w:t xml:space="preserve">Ministry personnel face unique challenges with respect to issues of gender and sexuality in the Church. Those who serve the Church in its mission to live out God’s loving justice in the world must be adequately supported in their ministries and lives of faith. </w:t>
      </w:r>
    </w:p>
    <w:p w14:paraId="4811CF44" w14:textId="77777777" w:rsidR="00D80AEC" w:rsidRDefault="00D80AEC" w:rsidP="00D80AEC">
      <w:pPr>
        <w:spacing w:after="0"/>
        <w:rPr>
          <w:rFonts w:cstheme="minorHAnsi"/>
        </w:rPr>
      </w:pPr>
    </w:p>
    <w:p w14:paraId="4648B4D3" w14:textId="5854CB8D" w:rsidR="29D632E1" w:rsidRPr="00D80AEC" w:rsidRDefault="309A5BB3" w:rsidP="00D80AEC">
      <w:pPr>
        <w:spacing w:after="0"/>
        <w:rPr>
          <w:rFonts w:cstheme="minorHAnsi"/>
        </w:rPr>
      </w:pPr>
      <w:r w:rsidRPr="00D80AEC">
        <w:rPr>
          <w:rFonts w:cstheme="minorHAnsi"/>
        </w:rPr>
        <w:t>Support</w:t>
      </w:r>
      <w:r w:rsidR="29D632E1" w:rsidRPr="00D80AEC">
        <w:rPr>
          <w:rFonts w:cstheme="minorHAnsi"/>
        </w:rPr>
        <w:t xml:space="preserve"> could include:</w:t>
      </w:r>
    </w:p>
    <w:p w14:paraId="55477BE3" w14:textId="77777777" w:rsidR="1C2E5692" w:rsidRPr="00D80AEC" w:rsidRDefault="00CA01E5" w:rsidP="00D80AEC">
      <w:pPr>
        <w:pStyle w:val="ListParagraph"/>
        <w:numPr>
          <w:ilvl w:val="0"/>
          <w:numId w:val="35"/>
        </w:numPr>
        <w:spacing w:after="0"/>
        <w:rPr>
          <w:rFonts w:cstheme="minorHAnsi"/>
          <w:i/>
          <w:iCs/>
          <w:strike/>
        </w:rPr>
      </w:pPr>
      <w:r w:rsidRPr="00D80AEC">
        <w:rPr>
          <w:rFonts w:cstheme="minorHAnsi"/>
          <w:i/>
          <w:iCs/>
        </w:rPr>
        <w:t>i</w:t>
      </w:r>
      <w:r w:rsidR="1C2E5692" w:rsidRPr="00D80AEC">
        <w:rPr>
          <w:rFonts w:cstheme="minorHAnsi"/>
          <w:i/>
          <w:iCs/>
        </w:rPr>
        <w:t>nstitute formal supports, through policy, programs, and funding, for ministry personnel who experience stress and trauma in relation to marginalised experiences of gender and sexuality;</w:t>
      </w:r>
    </w:p>
    <w:p w14:paraId="1FA9D501" w14:textId="77777777" w:rsidR="29D632E1" w:rsidRPr="00D80AEC" w:rsidRDefault="00CA01E5" w:rsidP="00D80AEC">
      <w:pPr>
        <w:pStyle w:val="ListParagraph"/>
        <w:numPr>
          <w:ilvl w:val="0"/>
          <w:numId w:val="35"/>
        </w:numPr>
        <w:spacing w:after="0"/>
        <w:rPr>
          <w:rFonts w:cstheme="minorHAnsi"/>
        </w:rPr>
      </w:pPr>
      <w:r w:rsidRPr="00D80AEC">
        <w:rPr>
          <w:rFonts w:cstheme="minorHAnsi"/>
        </w:rPr>
        <w:t>c</w:t>
      </w:r>
      <w:r w:rsidR="29D632E1" w:rsidRPr="00D80AEC">
        <w:rPr>
          <w:rFonts w:cstheme="minorHAnsi"/>
        </w:rPr>
        <w:t>reate and support spaces of community for 2S-LGBTQIA+ ministry personnel with an intentional focus on intergenerational spaces, in order to glean learnings from current and past/former ministry personnel who identify as 2S-LGBTQIA+;</w:t>
      </w:r>
    </w:p>
    <w:p w14:paraId="50A54755" w14:textId="77777777" w:rsidR="29D632E1" w:rsidRPr="00D80AEC" w:rsidRDefault="00CA01E5" w:rsidP="00D80AEC">
      <w:pPr>
        <w:pStyle w:val="ListParagraph"/>
        <w:numPr>
          <w:ilvl w:val="0"/>
          <w:numId w:val="35"/>
        </w:numPr>
        <w:spacing w:after="0"/>
        <w:rPr>
          <w:rFonts w:cstheme="minorHAnsi"/>
        </w:rPr>
      </w:pPr>
      <w:r w:rsidRPr="00D80AEC">
        <w:rPr>
          <w:rFonts w:cstheme="minorHAnsi"/>
        </w:rPr>
        <w:t>o</w:t>
      </w:r>
      <w:r w:rsidR="29D632E1" w:rsidRPr="00D80AEC">
        <w:rPr>
          <w:rFonts w:cstheme="minorHAnsi"/>
        </w:rPr>
        <w:t>ffer financial support for 2S-LGBTQIA+ ministry personnel to access safe community, learning opportunities, and other necessary supports outside of the Church.</w:t>
      </w:r>
    </w:p>
    <w:p w14:paraId="0BE4827F" w14:textId="77777777" w:rsidR="00D80AEC" w:rsidRDefault="00D80AEC" w:rsidP="00D80AEC">
      <w:pPr>
        <w:spacing w:after="0"/>
        <w:rPr>
          <w:rFonts w:cstheme="minorHAnsi"/>
          <w:b/>
          <w:bCs/>
        </w:rPr>
      </w:pPr>
    </w:p>
    <w:p w14:paraId="3F95B915" w14:textId="6E4944E2" w:rsidR="2FCC40E3" w:rsidRPr="00D80AEC" w:rsidRDefault="2FCC40E3" w:rsidP="00D80AEC">
      <w:pPr>
        <w:spacing w:after="0"/>
        <w:rPr>
          <w:rFonts w:cstheme="minorHAnsi"/>
          <w:b/>
          <w:bCs/>
        </w:rPr>
      </w:pPr>
      <w:r w:rsidRPr="00D80AEC">
        <w:rPr>
          <w:rFonts w:cstheme="minorHAnsi"/>
          <w:b/>
          <w:bCs/>
        </w:rPr>
        <w:t>Recommendation 5 – The General Council to offer an apology through intentional action</w:t>
      </w:r>
      <w:r w:rsidR="00CA01E5" w:rsidRPr="00D80AEC">
        <w:rPr>
          <w:rFonts w:cstheme="minorHAnsi"/>
          <w:b/>
          <w:bCs/>
        </w:rPr>
        <w:t>.</w:t>
      </w:r>
    </w:p>
    <w:p w14:paraId="60072808" w14:textId="586F074B" w:rsidR="0C3B1AE2" w:rsidRDefault="6EFF8C82" w:rsidP="00D80AEC">
      <w:pPr>
        <w:spacing w:after="0"/>
        <w:rPr>
          <w:rStyle w:val="normaltextrun"/>
          <w:rFonts w:cstheme="minorHAnsi"/>
        </w:rPr>
      </w:pPr>
      <w:r w:rsidRPr="00D80AEC">
        <w:rPr>
          <w:rStyle w:val="normaltextrun"/>
          <w:rFonts w:cstheme="minorHAnsi"/>
        </w:rPr>
        <w:t xml:space="preserve">While it is up to the denomination to craft and offer an apology, the working group recommends a process of reflection to ensure what is offered is not merely saying “I’m sorry”. </w:t>
      </w:r>
      <w:r w:rsidRPr="00D80AEC">
        <w:rPr>
          <w:rFonts w:cstheme="minorHAnsi"/>
          <w:color w:val="242424"/>
        </w:rPr>
        <w:t xml:space="preserve">We encourage the church to recognize that its earlier understanding, attitude and actions were “wrong.” </w:t>
      </w:r>
      <w:r w:rsidRPr="00D80AEC">
        <w:rPr>
          <w:rStyle w:val="normaltextrun"/>
          <w:rFonts w:cstheme="minorHAnsi"/>
        </w:rPr>
        <w:t xml:space="preserve">Let the affected communities know where relationship has been </w:t>
      </w:r>
      <w:r w:rsidR="16C2B593" w:rsidRPr="00D80AEC">
        <w:rPr>
          <w:rStyle w:val="normaltextrun"/>
          <w:rFonts w:cstheme="minorHAnsi"/>
        </w:rPr>
        <w:t>broken</w:t>
      </w:r>
      <w:r w:rsidRPr="00D80AEC">
        <w:rPr>
          <w:rStyle w:val="normaltextrun"/>
          <w:rFonts w:cstheme="minorHAnsi"/>
        </w:rPr>
        <w:t xml:space="preserve">, naming the harms explicitly, and where room can be made for healing. Relationships are expansive and messy. </w:t>
      </w:r>
      <w:r w:rsidR="20B4C238" w:rsidRPr="00D80AEC">
        <w:rPr>
          <w:rStyle w:val="normaltextrun"/>
          <w:rFonts w:cstheme="minorHAnsi"/>
        </w:rPr>
        <w:t>Only a</w:t>
      </w:r>
      <w:r w:rsidR="0BDDFA53" w:rsidRPr="00D80AEC">
        <w:rPr>
          <w:rStyle w:val="normaltextrun"/>
          <w:rFonts w:cstheme="minorHAnsi"/>
        </w:rPr>
        <w:t xml:space="preserve">ctions accompanying the words </w:t>
      </w:r>
      <w:r w:rsidR="05353494" w:rsidRPr="00D80AEC">
        <w:rPr>
          <w:rStyle w:val="normaltextrun"/>
          <w:rFonts w:cstheme="minorHAnsi"/>
        </w:rPr>
        <w:t>will bring this apology to life</w:t>
      </w:r>
      <w:r w:rsidR="76030C52" w:rsidRPr="00D80AEC">
        <w:rPr>
          <w:rStyle w:val="normaltextrun"/>
          <w:rFonts w:cstheme="minorHAnsi"/>
        </w:rPr>
        <w:t xml:space="preserve"> with meaning</w:t>
      </w:r>
      <w:r w:rsidR="05353494" w:rsidRPr="00D80AEC">
        <w:rPr>
          <w:rStyle w:val="normaltextrun"/>
          <w:rFonts w:cstheme="minorHAnsi"/>
        </w:rPr>
        <w:t xml:space="preserve"> i</w:t>
      </w:r>
      <w:r w:rsidR="7285DDEB" w:rsidRPr="00D80AEC">
        <w:rPr>
          <w:rStyle w:val="normaltextrun"/>
          <w:rFonts w:cstheme="minorHAnsi"/>
        </w:rPr>
        <w:t xml:space="preserve">n </w:t>
      </w:r>
      <w:r w:rsidR="44FEC4A6" w:rsidRPr="00D80AEC">
        <w:rPr>
          <w:rStyle w:val="normaltextrun"/>
          <w:rFonts w:cstheme="minorHAnsi"/>
        </w:rPr>
        <w:t xml:space="preserve">the midst of the many, many relationships that are </w:t>
      </w:r>
      <w:r w:rsidR="7285DDEB" w:rsidRPr="00D80AEC">
        <w:rPr>
          <w:rStyle w:val="normaltextrun"/>
          <w:rFonts w:cstheme="minorHAnsi"/>
        </w:rPr>
        <w:t>our church.</w:t>
      </w:r>
    </w:p>
    <w:p w14:paraId="3677BB30" w14:textId="77777777" w:rsidR="00D80AEC" w:rsidRPr="00D80AEC" w:rsidRDefault="00D80AEC" w:rsidP="00D80AEC">
      <w:pPr>
        <w:spacing w:after="0"/>
        <w:rPr>
          <w:rStyle w:val="normaltextrun"/>
          <w:rFonts w:cstheme="minorHAnsi"/>
        </w:rPr>
      </w:pPr>
    </w:p>
    <w:p w14:paraId="21568D47" w14:textId="601CF119" w:rsidR="3B3E3EE1" w:rsidRPr="00D80AEC" w:rsidRDefault="3B3E3EE1" w:rsidP="00D80AEC">
      <w:pPr>
        <w:spacing w:after="0"/>
        <w:rPr>
          <w:rFonts w:eastAsia="Calibri" w:cstheme="minorHAnsi"/>
        </w:rPr>
      </w:pPr>
      <w:r w:rsidRPr="00D80AEC">
        <w:rPr>
          <w:rStyle w:val="normaltextrun"/>
          <w:rFonts w:cstheme="minorHAnsi"/>
        </w:rPr>
        <w:t>Advice on how to</w:t>
      </w:r>
      <w:r w:rsidR="2777E7F2" w:rsidRPr="00D80AEC">
        <w:rPr>
          <w:rStyle w:val="normaltextrun"/>
          <w:rFonts w:cstheme="minorHAnsi"/>
        </w:rPr>
        <w:t xml:space="preserve"> create and </w:t>
      </w:r>
      <w:r w:rsidRPr="00D80AEC">
        <w:rPr>
          <w:rStyle w:val="normaltextrun"/>
          <w:rFonts w:cstheme="minorHAnsi"/>
        </w:rPr>
        <w:t xml:space="preserve">offer an apology can be found </w:t>
      </w:r>
      <w:r w:rsidR="5CBDA675" w:rsidRPr="00D80AEC">
        <w:rPr>
          <w:rStyle w:val="normaltextrun"/>
          <w:rFonts w:cstheme="minorHAnsi"/>
        </w:rPr>
        <w:t>o</w:t>
      </w:r>
      <w:r w:rsidRPr="00D80AEC">
        <w:rPr>
          <w:rStyle w:val="normaltextrun"/>
          <w:rFonts w:cstheme="minorHAnsi"/>
        </w:rPr>
        <w:t xml:space="preserve">n </w:t>
      </w:r>
      <w:r w:rsidR="5FE017CF" w:rsidRPr="00D80AEC">
        <w:rPr>
          <w:rFonts w:eastAsia="Calibri" w:cstheme="minorHAnsi"/>
        </w:rPr>
        <w:t>p</w:t>
      </w:r>
      <w:r w:rsidR="1F1DC66D" w:rsidRPr="00D80AEC">
        <w:rPr>
          <w:rFonts w:eastAsia="Calibri" w:cstheme="minorHAnsi"/>
        </w:rPr>
        <w:t>ages</w:t>
      </w:r>
      <w:r w:rsidR="5FE017CF" w:rsidRPr="00D80AEC">
        <w:rPr>
          <w:rFonts w:eastAsia="Calibri" w:cstheme="minorHAnsi"/>
        </w:rPr>
        <w:t xml:space="preserve"> 11</w:t>
      </w:r>
      <w:r w:rsidR="3F510351" w:rsidRPr="00D80AEC">
        <w:rPr>
          <w:rFonts w:eastAsia="Calibri" w:cstheme="minorHAnsi"/>
        </w:rPr>
        <w:t xml:space="preserve"> – </w:t>
      </w:r>
      <w:r w:rsidR="5FE017CF" w:rsidRPr="00D80AEC">
        <w:rPr>
          <w:rFonts w:eastAsia="Calibri" w:cstheme="minorHAnsi"/>
        </w:rPr>
        <w:t>12</w:t>
      </w:r>
      <w:r w:rsidR="3F510351" w:rsidRPr="00D80AEC">
        <w:rPr>
          <w:rFonts w:eastAsia="Calibri" w:cstheme="minorHAnsi"/>
        </w:rPr>
        <w:t xml:space="preserve"> </w:t>
      </w:r>
      <w:r w:rsidR="70A46A48" w:rsidRPr="00D80AEC">
        <w:rPr>
          <w:rFonts w:eastAsia="Calibri" w:cstheme="minorHAnsi"/>
        </w:rPr>
        <w:t xml:space="preserve">of </w:t>
      </w:r>
      <w:hyperlink r:id="rId15">
        <w:r w:rsidR="7DF5EDAA" w:rsidRPr="00D80AEC">
          <w:rPr>
            <w:rStyle w:val="Hyperlink"/>
            <w:rFonts w:eastAsia="Calibri" w:cstheme="minorHAnsi"/>
          </w:rPr>
          <w:t>Iridesce: The Living Apology Project Final Report</w:t>
        </w:r>
      </w:hyperlink>
      <w:r w:rsidR="70A46A48" w:rsidRPr="00D80AEC">
        <w:rPr>
          <w:rFonts w:eastAsia="Calibri" w:cstheme="minorHAnsi"/>
        </w:rPr>
        <w:t xml:space="preserve">. </w:t>
      </w:r>
      <w:r w:rsidR="3F510351" w:rsidRPr="00D80AEC">
        <w:rPr>
          <w:rFonts w:eastAsia="Calibri" w:cstheme="minorHAnsi"/>
        </w:rPr>
        <w:t>In addition to this</w:t>
      </w:r>
      <w:r w:rsidR="2D0A13E3" w:rsidRPr="00D80AEC">
        <w:rPr>
          <w:rFonts w:eastAsia="Calibri" w:cstheme="minorHAnsi"/>
        </w:rPr>
        <w:t xml:space="preserve"> </w:t>
      </w:r>
      <w:r w:rsidR="0286E871" w:rsidRPr="00D80AEC">
        <w:rPr>
          <w:rFonts w:eastAsia="Calibri" w:cstheme="minorHAnsi"/>
        </w:rPr>
        <w:t xml:space="preserve">advice </w:t>
      </w:r>
      <w:r w:rsidR="3F510351" w:rsidRPr="00D80AEC">
        <w:rPr>
          <w:rFonts w:eastAsia="Calibri" w:cstheme="minorHAnsi"/>
        </w:rPr>
        <w:t xml:space="preserve">the working group </w:t>
      </w:r>
      <w:r w:rsidR="02FB8D0D" w:rsidRPr="00D80AEC">
        <w:rPr>
          <w:rFonts w:eastAsia="Calibri" w:cstheme="minorHAnsi"/>
        </w:rPr>
        <w:t xml:space="preserve">saw </w:t>
      </w:r>
      <w:r w:rsidR="3F510351" w:rsidRPr="00D80AEC">
        <w:rPr>
          <w:rFonts w:eastAsia="Calibri" w:cstheme="minorHAnsi"/>
        </w:rPr>
        <w:t xml:space="preserve">some wisdom </w:t>
      </w:r>
      <w:r w:rsidR="02154FEB" w:rsidRPr="00D80AEC">
        <w:rPr>
          <w:rFonts w:eastAsia="Calibri" w:cstheme="minorHAnsi"/>
        </w:rPr>
        <w:t xml:space="preserve">in the wording of </w:t>
      </w:r>
      <w:r w:rsidR="65EB485C" w:rsidRPr="00D80AEC">
        <w:rPr>
          <w:rFonts w:eastAsia="Calibri" w:cstheme="minorHAnsi"/>
        </w:rPr>
        <w:t xml:space="preserve">the Canadian federal </w:t>
      </w:r>
      <w:hyperlink r:id="rId16">
        <w:r w:rsidR="65EB485C" w:rsidRPr="00D80AEC">
          <w:rPr>
            <w:rStyle w:val="Hyperlink"/>
            <w:rFonts w:cstheme="minorHAnsi"/>
            <w:lang w:val="en-US"/>
          </w:rPr>
          <w:t>government apology</w:t>
        </w:r>
      </w:hyperlink>
      <w:r w:rsidR="00CA01E5" w:rsidRPr="00D80AEC">
        <w:rPr>
          <w:rStyle w:val="Hyperlink"/>
          <w:rFonts w:cstheme="minorHAnsi"/>
          <w:u w:val="none"/>
          <w:lang w:val="en-US"/>
        </w:rPr>
        <w:t xml:space="preserve"> </w:t>
      </w:r>
      <w:r w:rsidR="65EB485C" w:rsidRPr="00D80AEC">
        <w:rPr>
          <w:rFonts w:cstheme="minorHAnsi"/>
          <w:color w:val="242424"/>
          <w:lang w:val="en-US"/>
        </w:rPr>
        <w:t>(</w:t>
      </w:r>
      <w:r w:rsidR="001501D9" w:rsidRPr="00D80AEC">
        <w:rPr>
          <w:rFonts w:cstheme="minorHAnsi"/>
          <w:color w:val="242424"/>
          <w:lang w:val="en-US"/>
        </w:rPr>
        <w:t xml:space="preserve">in </w:t>
      </w:r>
      <w:r w:rsidR="65EB485C" w:rsidRPr="00D80AEC">
        <w:rPr>
          <w:rFonts w:cstheme="minorHAnsi"/>
          <w:color w:val="242424"/>
          <w:lang w:val="en-US"/>
        </w:rPr>
        <w:t>Nov</w:t>
      </w:r>
      <w:r w:rsidR="001501D9" w:rsidRPr="00D80AEC">
        <w:rPr>
          <w:rFonts w:cstheme="minorHAnsi"/>
          <w:color w:val="242424"/>
          <w:lang w:val="en-US"/>
        </w:rPr>
        <w:t>ember</w:t>
      </w:r>
      <w:r w:rsidR="65EB485C" w:rsidRPr="00D80AEC">
        <w:rPr>
          <w:rFonts w:cstheme="minorHAnsi"/>
          <w:color w:val="242424"/>
          <w:lang w:val="en-US"/>
        </w:rPr>
        <w:t xml:space="preserve"> 2017)</w:t>
      </w:r>
      <w:r w:rsidR="76BC9E25" w:rsidRPr="00D80AEC">
        <w:rPr>
          <w:rFonts w:cstheme="minorHAnsi"/>
          <w:color w:val="242424"/>
          <w:lang w:val="en-US"/>
        </w:rPr>
        <w:t>.</w:t>
      </w:r>
      <w:r w:rsidR="587D23C1" w:rsidRPr="00D80AEC">
        <w:rPr>
          <w:rFonts w:cstheme="minorHAnsi"/>
          <w:color w:val="242424"/>
          <w:lang w:val="en-US"/>
        </w:rPr>
        <w:t xml:space="preserve"> </w:t>
      </w:r>
      <w:r w:rsidR="296C96A4" w:rsidRPr="00D80AEC">
        <w:rPr>
          <w:rFonts w:cstheme="minorHAnsi"/>
          <w:color w:val="242424"/>
          <w:lang w:val="en-US"/>
        </w:rPr>
        <w:t>M</w:t>
      </w:r>
      <w:r w:rsidR="587D23C1" w:rsidRPr="00D80AEC">
        <w:rPr>
          <w:rFonts w:eastAsia="Calibri" w:cstheme="minorHAnsi"/>
          <w:color w:val="242424"/>
          <w:lang w:val="en-US"/>
        </w:rPr>
        <w:t>embers of the Working Group will make themselves available for conversation and consultation.</w:t>
      </w:r>
    </w:p>
    <w:p w14:paraId="02EB378F" w14:textId="77777777" w:rsidR="003110FD" w:rsidRPr="00D80AEC" w:rsidRDefault="003110FD" w:rsidP="00D80AEC">
      <w:pPr>
        <w:spacing w:after="0"/>
        <w:rPr>
          <w:rFonts w:cstheme="minorHAnsi"/>
          <w:b/>
          <w:bCs/>
          <w:u w:val="single"/>
        </w:rPr>
      </w:pPr>
      <w:r w:rsidRPr="00D80AEC">
        <w:rPr>
          <w:rFonts w:cstheme="minorHAnsi"/>
        </w:rPr>
        <w:br w:type="page"/>
      </w:r>
    </w:p>
    <w:p w14:paraId="11BEAB45" w14:textId="77777777" w:rsidR="32F86F88" w:rsidRPr="00D80AEC" w:rsidRDefault="32F86F88" w:rsidP="00D80AEC">
      <w:pPr>
        <w:pStyle w:val="Heading41"/>
        <w:spacing w:after="0"/>
        <w:rPr>
          <w:rFonts w:cstheme="minorHAnsi"/>
        </w:rPr>
      </w:pPr>
      <w:r w:rsidRPr="00D80AEC">
        <w:rPr>
          <w:rFonts w:cstheme="minorHAnsi"/>
        </w:rPr>
        <w:lastRenderedPageBreak/>
        <w:t>Section 2</w:t>
      </w:r>
    </w:p>
    <w:p w14:paraId="2417B1BC" w14:textId="72FD462C" w:rsidR="003110FD" w:rsidRPr="00D80AEC" w:rsidRDefault="22553ADD" w:rsidP="00D80AEC">
      <w:pPr>
        <w:spacing w:after="0"/>
        <w:rPr>
          <w:rFonts w:cstheme="minorHAnsi"/>
          <w:b/>
          <w:bCs/>
        </w:rPr>
      </w:pPr>
      <w:r w:rsidRPr="00D80AEC">
        <w:rPr>
          <w:rFonts w:cstheme="minorHAnsi"/>
          <w:b/>
          <w:bCs/>
        </w:rPr>
        <w:t xml:space="preserve">Recommendation 6 – The General Council to lead ongoing conversations </w:t>
      </w:r>
      <w:r w:rsidR="00CD344C" w:rsidRPr="00D80AEC">
        <w:rPr>
          <w:rFonts w:cstheme="minorHAnsi"/>
          <w:b/>
          <w:bCs/>
        </w:rPr>
        <w:t>on sexuality</w:t>
      </w:r>
      <w:r w:rsidR="00CA01E5" w:rsidRPr="00D80AEC">
        <w:rPr>
          <w:rFonts w:cstheme="minorHAnsi"/>
          <w:b/>
          <w:bCs/>
        </w:rPr>
        <w:t>.</w:t>
      </w:r>
      <w:r w:rsidRPr="00D80AEC">
        <w:rPr>
          <w:rFonts w:cstheme="minorHAnsi"/>
          <w:b/>
          <w:bCs/>
        </w:rPr>
        <w:t xml:space="preserve"> </w:t>
      </w:r>
    </w:p>
    <w:p w14:paraId="57F21946" w14:textId="4E2389F5" w:rsidR="22553ADD" w:rsidRDefault="001501D9" w:rsidP="00D80AEC">
      <w:pPr>
        <w:spacing w:after="0"/>
        <w:rPr>
          <w:rFonts w:cstheme="minorHAnsi"/>
        </w:rPr>
      </w:pPr>
      <w:r w:rsidRPr="00D80AEC">
        <w:rPr>
          <w:rFonts w:cstheme="minorHAnsi"/>
        </w:rPr>
        <w:t>Some people</w:t>
      </w:r>
      <w:r w:rsidR="22553ADD" w:rsidRPr="00D80AEC">
        <w:rPr>
          <w:rFonts w:cstheme="minorHAnsi"/>
        </w:rPr>
        <w:t xml:space="preserve"> in the </w:t>
      </w:r>
      <w:r w:rsidRPr="00D80AEC">
        <w:rPr>
          <w:rFonts w:cstheme="minorHAnsi"/>
        </w:rPr>
        <w:t xml:space="preserve">United </w:t>
      </w:r>
      <w:r w:rsidR="22553ADD" w:rsidRPr="00D80AEC">
        <w:rPr>
          <w:rFonts w:cstheme="minorHAnsi"/>
        </w:rPr>
        <w:t xml:space="preserve">Church are uncomfortable talking about sex and sexuality, which can be a major hindrance to the pursuit of justice for 2S-LGBTQIA+ people. </w:t>
      </w:r>
    </w:p>
    <w:p w14:paraId="44705146" w14:textId="77777777" w:rsidR="00D80AEC" w:rsidRPr="00D80AEC" w:rsidRDefault="00D80AEC" w:rsidP="00D80AEC">
      <w:pPr>
        <w:spacing w:after="0"/>
        <w:rPr>
          <w:rFonts w:cstheme="minorHAnsi"/>
        </w:rPr>
      </w:pPr>
    </w:p>
    <w:p w14:paraId="09F8DD31" w14:textId="77777777" w:rsidR="001C5C08" w:rsidRPr="00D80AEC" w:rsidRDefault="001C5C08" w:rsidP="00D80AEC">
      <w:pPr>
        <w:spacing w:after="0"/>
        <w:rPr>
          <w:rFonts w:cstheme="minorHAnsi"/>
        </w:rPr>
      </w:pPr>
      <w:r w:rsidRPr="00D80AEC">
        <w:rPr>
          <w:rFonts w:cstheme="minorHAnsi"/>
        </w:rPr>
        <w:t>Support could include:</w:t>
      </w:r>
    </w:p>
    <w:p w14:paraId="6F7E871E" w14:textId="77777777" w:rsidR="22553ADD" w:rsidRPr="00D80AEC" w:rsidRDefault="001C5C08" w:rsidP="00D80AEC">
      <w:pPr>
        <w:pStyle w:val="ListParagraph"/>
        <w:numPr>
          <w:ilvl w:val="0"/>
          <w:numId w:val="34"/>
        </w:numPr>
        <w:spacing w:after="0"/>
        <w:rPr>
          <w:rFonts w:cstheme="minorHAnsi"/>
        </w:rPr>
      </w:pPr>
      <w:r w:rsidRPr="00D80AEC">
        <w:rPr>
          <w:rStyle w:val="normaltextrun"/>
          <w:rFonts w:cstheme="minorHAnsi"/>
        </w:rPr>
        <w:t>p</w:t>
      </w:r>
      <w:r w:rsidR="22553ADD" w:rsidRPr="00D80AEC">
        <w:rPr>
          <w:rStyle w:val="normaltextrun"/>
          <w:rFonts w:cstheme="minorHAnsi"/>
        </w:rPr>
        <w:t>romote open conversations around diverse experiences of sexuality that are as safe as possible—i.e. trauma-informed, non-judgmental, confidential, non-exploitative, etc.—for those engaged in them, and particularly for 2S-LGBTQIA+ people;</w:t>
      </w:r>
    </w:p>
    <w:p w14:paraId="65A2040A" w14:textId="6638F0C7" w:rsidR="22553ADD" w:rsidRPr="00D80AEC" w:rsidRDefault="001501D9" w:rsidP="00D80AEC">
      <w:pPr>
        <w:pStyle w:val="ListParagraph"/>
        <w:numPr>
          <w:ilvl w:val="1"/>
          <w:numId w:val="34"/>
        </w:numPr>
        <w:spacing w:after="0"/>
        <w:rPr>
          <w:rFonts w:cstheme="minorHAnsi"/>
        </w:rPr>
      </w:pPr>
      <w:r w:rsidRPr="00D80AEC">
        <w:rPr>
          <w:rStyle w:val="normaltextrun"/>
          <w:rFonts w:cstheme="minorHAnsi"/>
        </w:rPr>
        <w:t>Engage with</w:t>
      </w:r>
      <w:r w:rsidR="22553ADD" w:rsidRPr="00D80AEC">
        <w:rPr>
          <w:rStyle w:val="normaltextrun"/>
          <w:rFonts w:cstheme="minorHAnsi"/>
        </w:rPr>
        <w:t xml:space="preserve"> youth and young adults, many of whom are in the process of exploring and developing new understandings of sexuality, to initiate or lead these conversations.</w:t>
      </w:r>
    </w:p>
    <w:p w14:paraId="000276B1" w14:textId="77777777" w:rsidR="22553ADD" w:rsidRPr="00D80AEC" w:rsidRDefault="22553ADD" w:rsidP="00D80AEC">
      <w:pPr>
        <w:pStyle w:val="ListParagraph"/>
        <w:numPr>
          <w:ilvl w:val="1"/>
          <w:numId w:val="34"/>
        </w:numPr>
        <w:spacing w:after="0"/>
        <w:rPr>
          <w:rFonts w:cstheme="minorHAnsi"/>
        </w:rPr>
      </w:pPr>
      <w:r w:rsidRPr="00D80AEC">
        <w:rPr>
          <w:rStyle w:val="normaltextrun"/>
          <w:rFonts w:cstheme="minorHAnsi"/>
        </w:rPr>
        <w:t>Promote conversations on how to be safe and supportive family/community</w:t>
      </w:r>
      <w:r w:rsidR="001C5C08" w:rsidRPr="00D80AEC">
        <w:rPr>
          <w:rStyle w:val="normaltextrun"/>
          <w:rFonts w:cstheme="minorHAnsi"/>
        </w:rPr>
        <w:t>—</w:t>
      </w:r>
      <w:r w:rsidRPr="00D80AEC">
        <w:rPr>
          <w:rStyle w:val="normaltextrun"/>
          <w:rFonts w:cstheme="minorHAnsi"/>
        </w:rPr>
        <w:t xml:space="preserve">being a supportive grandparent/parent/aunt/uncle/sibling/guardian/etc. </w:t>
      </w:r>
    </w:p>
    <w:p w14:paraId="04D50092" w14:textId="231C9B7A" w:rsidR="22553ADD" w:rsidRPr="00D80AEC" w:rsidRDefault="22553ADD" w:rsidP="00D80AEC">
      <w:pPr>
        <w:pStyle w:val="ListParagraph"/>
        <w:numPr>
          <w:ilvl w:val="1"/>
          <w:numId w:val="34"/>
        </w:numPr>
        <w:spacing w:after="0"/>
        <w:rPr>
          <w:rFonts w:cstheme="minorHAnsi"/>
        </w:rPr>
      </w:pPr>
      <w:r w:rsidRPr="00D80AEC">
        <w:rPr>
          <w:rStyle w:val="normaltextrun"/>
          <w:rFonts w:cstheme="minorHAnsi"/>
        </w:rPr>
        <w:t>Ensure that such conversations explore connections between sexism, transmisogyny, and sexuality, as well as the prejudicial association of 2S-LGBTQIA+ communities with sexual violence and abuse.</w:t>
      </w:r>
      <w:r w:rsidR="00BF3CD2" w:rsidRPr="00D80AEC">
        <w:rPr>
          <w:rStyle w:val="normaltextrun"/>
          <w:rFonts w:cstheme="minorHAnsi"/>
        </w:rPr>
        <w:t xml:space="preserve"> Such conversations could also consider intersections between </w:t>
      </w:r>
      <w:r w:rsidR="00BF3CD2" w:rsidRPr="00D80AEC">
        <w:rPr>
          <w:rFonts w:cstheme="minorHAnsi"/>
        </w:rPr>
        <w:t>2S-LGBTQIA+ peoples and additional identities.</w:t>
      </w:r>
    </w:p>
    <w:p w14:paraId="5AAE2373" w14:textId="77777777" w:rsidR="22553ADD" w:rsidRPr="00D80AEC" w:rsidRDefault="001C5C08" w:rsidP="00D80AEC">
      <w:pPr>
        <w:pStyle w:val="ListParagraph"/>
        <w:numPr>
          <w:ilvl w:val="0"/>
          <w:numId w:val="34"/>
        </w:numPr>
        <w:spacing w:after="0"/>
        <w:rPr>
          <w:rFonts w:cstheme="minorHAnsi"/>
        </w:rPr>
      </w:pPr>
      <w:r w:rsidRPr="00D80AEC">
        <w:rPr>
          <w:rStyle w:val="normaltextrun"/>
          <w:rFonts w:cstheme="minorHAnsi"/>
        </w:rPr>
        <w:t>i</w:t>
      </w:r>
      <w:r w:rsidR="22553ADD" w:rsidRPr="00D80AEC">
        <w:rPr>
          <w:rStyle w:val="normaltextrun"/>
          <w:rFonts w:cstheme="minorHAnsi"/>
        </w:rPr>
        <w:t>ntegrate inclusive and holistic sex education (of which 2S-LGBTQIA+ experience is only one element) into its broader approaches to Christian education, promoting and supporting the use of existing educational resources in communities of faith and strategically creating new or supplementary resources. These resources must be age appropriate.</w:t>
      </w:r>
    </w:p>
    <w:p w14:paraId="16FB9F86" w14:textId="77777777" w:rsidR="00D80AEC" w:rsidRDefault="00D80AEC" w:rsidP="00D80AEC">
      <w:pPr>
        <w:spacing w:after="0"/>
        <w:rPr>
          <w:rFonts w:cstheme="minorHAnsi"/>
          <w:b/>
          <w:bCs/>
        </w:rPr>
      </w:pPr>
    </w:p>
    <w:p w14:paraId="0488C8CE" w14:textId="2A54EC57" w:rsidR="001C5C08" w:rsidRPr="00D80AEC" w:rsidRDefault="767BA025" w:rsidP="00D80AEC">
      <w:pPr>
        <w:spacing w:after="0"/>
        <w:rPr>
          <w:rFonts w:cstheme="minorHAnsi"/>
          <w:b/>
          <w:bCs/>
        </w:rPr>
      </w:pPr>
      <w:r w:rsidRPr="00D80AEC">
        <w:rPr>
          <w:rFonts w:cstheme="minorHAnsi"/>
          <w:b/>
          <w:bCs/>
        </w:rPr>
        <w:t>Recommendation 7 – The General Council to reach out to 2S-LGBTQIA+ communities beyond the church</w:t>
      </w:r>
      <w:r w:rsidR="001C5C08" w:rsidRPr="00D80AEC">
        <w:rPr>
          <w:rFonts w:cstheme="minorHAnsi"/>
          <w:b/>
          <w:bCs/>
        </w:rPr>
        <w:t>.</w:t>
      </w:r>
    </w:p>
    <w:p w14:paraId="792F6BDF" w14:textId="23EAB908" w:rsidR="767BA025" w:rsidRDefault="767BA025" w:rsidP="00D80AEC">
      <w:pPr>
        <w:spacing w:after="0"/>
        <w:rPr>
          <w:rFonts w:cstheme="minorHAnsi"/>
        </w:rPr>
      </w:pPr>
      <w:r w:rsidRPr="00D80AEC">
        <w:rPr>
          <w:rFonts w:cstheme="minorHAnsi"/>
        </w:rPr>
        <w:t xml:space="preserve">In a spirit of allyship, partnership, and proclaiming the good news of God’s love and liberation for all—and not, by contrast, with the aim of proselytizing or expanding membership—the General Council should support Affirming Ministries to reach out to wider 2S-LGBTQIA+ communities. </w:t>
      </w:r>
    </w:p>
    <w:p w14:paraId="7EC93022" w14:textId="77777777" w:rsidR="00D80AEC" w:rsidRPr="00D80AEC" w:rsidRDefault="00D80AEC" w:rsidP="00D80AEC">
      <w:pPr>
        <w:spacing w:after="0"/>
        <w:rPr>
          <w:rFonts w:cstheme="minorHAnsi"/>
        </w:rPr>
      </w:pPr>
    </w:p>
    <w:p w14:paraId="78A4A667" w14:textId="77777777" w:rsidR="767BA025" w:rsidRPr="00D80AEC" w:rsidRDefault="767BA025" w:rsidP="00D80AEC">
      <w:pPr>
        <w:spacing w:after="0"/>
        <w:rPr>
          <w:rFonts w:cstheme="minorHAnsi"/>
        </w:rPr>
      </w:pPr>
      <w:r w:rsidRPr="00D80AEC">
        <w:rPr>
          <w:rFonts w:cstheme="minorHAnsi"/>
        </w:rPr>
        <w:t>Support could include:</w:t>
      </w:r>
    </w:p>
    <w:p w14:paraId="7AF03926" w14:textId="30071F8C" w:rsidR="767BA025" w:rsidRPr="00D80AEC" w:rsidRDefault="001C5C08" w:rsidP="00D80AEC">
      <w:pPr>
        <w:pStyle w:val="ListParagraph"/>
        <w:numPr>
          <w:ilvl w:val="0"/>
          <w:numId w:val="15"/>
        </w:numPr>
        <w:spacing w:after="0"/>
        <w:rPr>
          <w:rFonts w:cstheme="minorHAnsi"/>
        </w:rPr>
      </w:pPr>
      <w:r w:rsidRPr="00D80AEC">
        <w:rPr>
          <w:rFonts w:cstheme="minorHAnsi"/>
        </w:rPr>
        <w:t>c</w:t>
      </w:r>
      <w:r w:rsidR="767BA025" w:rsidRPr="00D80AEC">
        <w:rPr>
          <w:rFonts w:cstheme="minorHAnsi"/>
        </w:rPr>
        <w:t xml:space="preserve">reate communal spaces for 2S-LGBTQIA+ people to be queer and Christian, both within the </w:t>
      </w:r>
      <w:r w:rsidR="0062465E" w:rsidRPr="00D80AEC">
        <w:rPr>
          <w:rFonts w:cstheme="minorHAnsi"/>
        </w:rPr>
        <w:t xml:space="preserve">United </w:t>
      </w:r>
      <w:r w:rsidR="767BA025" w:rsidRPr="00D80AEC">
        <w:rPr>
          <w:rFonts w:cstheme="minorHAnsi"/>
        </w:rPr>
        <w:t>Church and ecumenically;</w:t>
      </w:r>
    </w:p>
    <w:p w14:paraId="7DDFFD7F" w14:textId="1B60FC98" w:rsidR="767BA025" w:rsidRPr="00D80AEC" w:rsidRDefault="001C5C08" w:rsidP="00D80AEC">
      <w:pPr>
        <w:pStyle w:val="ListParagraph"/>
        <w:numPr>
          <w:ilvl w:val="0"/>
          <w:numId w:val="15"/>
        </w:numPr>
        <w:spacing w:after="0"/>
        <w:rPr>
          <w:rFonts w:cstheme="minorHAnsi"/>
        </w:rPr>
      </w:pPr>
      <w:r w:rsidRPr="00D80AEC">
        <w:rPr>
          <w:rFonts w:cstheme="minorHAnsi"/>
        </w:rPr>
        <w:t>o</w:t>
      </w:r>
      <w:r w:rsidR="767BA025" w:rsidRPr="00D80AEC">
        <w:rPr>
          <w:rFonts w:cstheme="minorHAnsi"/>
        </w:rPr>
        <w:t>ffer</w:t>
      </w:r>
      <w:r w:rsidR="767BA025" w:rsidRPr="00D80AEC">
        <w:rPr>
          <w:rFonts w:cstheme="minorHAnsi"/>
          <w:color w:val="FF0000"/>
        </w:rPr>
        <w:t xml:space="preserve"> </w:t>
      </w:r>
      <w:r w:rsidR="767BA025" w:rsidRPr="00D80AEC">
        <w:rPr>
          <w:rFonts w:cstheme="minorHAnsi"/>
        </w:rPr>
        <w:t xml:space="preserve">special </w:t>
      </w:r>
      <w:r w:rsidR="0062465E" w:rsidRPr="00D80AEC">
        <w:rPr>
          <w:rFonts w:cstheme="minorHAnsi"/>
        </w:rPr>
        <w:t xml:space="preserve">worship </w:t>
      </w:r>
      <w:r w:rsidR="767BA025" w:rsidRPr="00D80AEC">
        <w:rPr>
          <w:rFonts w:cstheme="minorHAnsi"/>
        </w:rPr>
        <w:t>services (that in that moment can be a safer space), in partnership with AU/SE, for those who do not feel safe in a Christian ministry context, regardless of its Affirming status (e.g., those who have been harmed by the church as a colonial institution); and</w:t>
      </w:r>
    </w:p>
    <w:p w14:paraId="74BE33FA" w14:textId="2DB0B6FD" w:rsidR="767BA025" w:rsidRPr="00D80AEC" w:rsidRDefault="001C5C08" w:rsidP="00D80AEC">
      <w:pPr>
        <w:pStyle w:val="ListParagraph"/>
        <w:numPr>
          <w:ilvl w:val="0"/>
          <w:numId w:val="15"/>
        </w:numPr>
        <w:spacing w:after="0"/>
        <w:rPr>
          <w:rFonts w:cstheme="minorHAnsi"/>
        </w:rPr>
      </w:pPr>
      <w:r w:rsidRPr="00D80AEC">
        <w:rPr>
          <w:rFonts w:cstheme="minorHAnsi"/>
        </w:rPr>
        <w:t>r</w:t>
      </w:r>
      <w:r w:rsidR="767BA025" w:rsidRPr="00D80AEC">
        <w:rPr>
          <w:rFonts w:cstheme="minorHAnsi"/>
        </w:rPr>
        <w:t>ecogni</w:t>
      </w:r>
      <w:r w:rsidR="00D467B6" w:rsidRPr="00D80AEC">
        <w:rPr>
          <w:rFonts w:cstheme="minorHAnsi"/>
        </w:rPr>
        <w:t>z</w:t>
      </w:r>
      <w:r w:rsidR="767BA025" w:rsidRPr="00D80AEC">
        <w:rPr>
          <w:rFonts w:cstheme="minorHAnsi"/>
        </w:rPr>
        <w:t>e and respond to the different needs of communities for partnership and support. Authentic partnership and support require an awareness of the culture</w:t>
      </w:r>
      <w:r w:rsidR="00D467B6" w:rsidRPr="00D80AEC">
        <w:rPr>
          <w:rFonts w:cstheme="minorHAnsi"/>
        </w:rPr>
        <w:t>s</w:t>
      </w:r>
      <w:r w:rsidR="767BA025" w:rsidRPr="00D80AEC">
        <w:rPr>
          <w:rFonts w:cstheme="minorHAnsi"/>
        </w:rPr>
        <w:t xml:space="preserve">, </w:t>
      </w:r>
      <w:r w:rsidR="767BA025" w:rsidRPr="00D80AEC">
        <w:rPr>
          <w:rFonts w:cstheme="minorHAnsi"/>
        </w:rPr>
        <w:lastRenderedPageBreak/>
        <w:t>histor</w:t>
      </w:r>
      <w:r w:rsidR="00D467B6" w:rsidRPr="00D80AEC">
        <w:rPr>
          <w:rFonts w:cstheme="minorHAnsi"/>
        </w:rPr>
        <w:t>ies,</w:t>
      </w:r>
      <w:r w:rsidR="767BA025" w:rsidRPr="00D80AEC">
        <w:rPr>
          <w:rFonts w:cstheme="minorHAnsi"/>
        </w:rPr>
        <w:t xml:space="preserve"> and needs of each community, and the way </w:t>
      </w:r>
      <w:proofErr w:type="gramStart"/>
      <w:r w:rsidR="767BA025" w:rsidRPr="00D80AEC">
        <w:rPr>
          <w:rFonts w:cstheme="minorHAnsi"/>
        </w:rPr>
        <w:t>these interlock</w:t>
      </w:r>
      <w:proofErr w:type="gramEnd"/>
      <w:r w:rsidR="767BA025" w:rsidRPr="00D80AEC">
        <w:rPr>
          <w:rFonts w:cstheme="minorHAnsi"/>
        </w:rPr>
        <w:t xml:space="preserve"> </w:t>
      </w:r>
      <w:r w:rsidR="00D467B6" w:rsidRPr="00D80AEC">
        <w:rPr>
          <w:rFonts w:cstheme="minorHAnsi"/>
        </w:rPr>
        <w:t xml:space="preserve">and intersect </w:t>
      </w:r>
      <w:r w:rsidR="767BA025" w:rsidRPr="00D80AEC">
        <w:rPr>
          <w:rFonts w:cstheme="minorHAnsi"/>
        </w:rPr>
        <w:t>with other dynamics of injustice.</w:t>
      </w:r>
    </w:p>
    <w:p w14:paraId="0540FA9D" w14:textId="77777777" w:rsidR="00D80AEC" w:rsidRDefault="00D80AEC" w:rsidP="00D80AEC">
      <w:pPr>
        <w:spacing w:after="0"/>
        <w:rPr>
          <w:rFonts w:cstheme="minorHAnsi"/>
          <w:b/>
          <w:bCs/>
        </w:rPr>
      </w:pPr>
    </w:p>
    <w:p w14:paraId="31374D04" w14:textId="07488C74" w:rsidR="001C5C08" w:rsidRPr="00D80AEC" w:rsidRDefault="0131B46E" w:rsidP="00D80AEC">
      <w:pPr>
        <w:spacing w:after="0"/>
        <w:rPr>
          <w:rFonts w:cstheme="minorHAnsi"/>
          <w:b/>
          <w:bCs/>
        </w:rPr>
      </w:pPr>
      <w:r w:rsidRPr="00D80AEC">
        <w:rPr>
          <w:rFonts w:cstheme="minorHAnsi"/>
          <w:b/>
          <w:bCs/>
        </w:rPr>
        <w:t xml:space="preserve">Recommendation </w:t>
      </w:r>
      <w:r w:rsidR="4B0AACB6" w:rsidRPr="00D80AEC">
        <w:rPr>
          <w:rFonts w:cstheme="minorHAnsi"/>
          <w:b/>
          <w:bCs/>
        </w:rPr>
        <w:t>8</w:t>
      </w:r>
      <w:r w:rsidRPr="00D80AEC">
        <w:rPr>
          <w:rFonts w:cstheme="minorHAnsi"/>
          <w:b/>
          <w:bCs/>
        </w:rPr>
        <w:t xml:space="preserve"> – The General Council to articulate how and why being Affirming is an option in </w:t>
      </w:r>
      <w:r w:rsidR="00D467B6" w:rsidRPr="00D80AEC">
        <w:rPr>
          <w:rFonts w:cstheme="minorHAnsi"/>
          <w:b/>
          <w:bCs/>
        </w:rPr>
        <w:t>T</w:t>
      </w:r>
      <w:r w:rsidRPr="00D80AEC">
        <w:rPr>
          <w:rFonts w:cstheme="minorHAnsi"/>
          <w:b/>
          <w:bCs/>
        </w:rPr>
        <w:t>he United Church of Canada and support communities of faith in identifying their policies on sexuality and gender</w:t>
      </w:r>
      <w:r w:rsidR="001C5C08" w:rsidRPr="00D80AEC">
        <w:rPr>
          <w:rFonts w:cstheme="minorHAnsi"/>
          <w:b/>
          <w:bCs/>
        </w:rPr>
        <w:t>.</w:t>
      </w:r>
    </w:p>
    <w:p w14:paraId="20FC514C" w14:textId="7FD25E17" w:rsidR="0131B46E" w:rsidRPr="00D80AEC" w:rsidRDefault="0131B46E" w:rsidP="00D80AEC">
      <w:pPr>
        <w:spacing w:after="0"/>
        <w:rPr>
          <w:rFonts w:cstheme="minorHAnsi"/>
        </w:rPr>
      </w:pPr>
      <w:r w:rsidRPr="00D80AEC">
        <w:rPr>
          <w:rFonts w:cstheme="minorHAnsi"/>
        </w:rPr>
        <w:t>The United Church of Canada is often publicly understood as the inclusive, “gay positive church” or affirming church. This</w:t>
      </w:r>
      <w:r w:rsidR="00D467B6" w:rsidRPr="00D80AEC">
        <w:rPr>
          <w:rFonts w:cstheme="minorHAnsi"/>
        </w:rPr>
        <w:t>,</w:t>
      </w:r>
      <w:r w:rsidRPr="00D80AEC">
        <w:rPr>
          <w:rFonts w:cstheme="minorHAnsi"/>
        </w:rPr>
        <w:t xml:space="preserve"> in fact</w:t>
      </w:r>
      <w:r w:rsidR="00D467B6" w:rsidRPr="00D80AEC">
        <w:rPr>
          <w:rFonts w:cstheme="minorHAnsi"/>
        </w:rPr>
        <w:t>,</w:t>
      </w:r>
      <w:r w:rsidRPr="00D80AEC">
        <w:rPr>
          <w:rFonts w:cstheme="minorHAnsi"/>
        </w:rPr>
        <w:t xml:space="preserve"> varies from place to place. 2S-LGBTQIA+ people, their families, friends, and allies within the </w:t>
      </w:r>
      <w:r w:rsidR="00D467B6" w:rsidRPr="00D80AEC">
        <w:rPr>
          <w:rFonts w:cstheme="minorHAnsi"/>
        </w:rPr>
        <w:t xml:space="preserve">United </w:t>
      </w:r>
      <w:r w:rsidRPr="00D80AEC">
        <w:rPr>
          <w:rFonts w:cstheme="minorHAnsi"/>
        </w:rPr>
        <w:t xml:space="preserve">Church struggle with </w:t>
      </w:r>
      <w:r w:rsidR="00C228D9" w:rsidRPr="00D80AEC">
        <w:rPr>
          <w:rFonts w:cstheme="minorHAnsi"/>
        </w:rPr>
        <w:t xml:space="preserve">local </w:t>
      </w:r>
      <w:r w:rsidRPr="00D80AEC">
        <w:rPr>
          <w:rFonts w:cstheme="minorHAnsi"/>
        </w:rPr>
        <w:t xml:space="preserve">communities of faith being able to “choose to discriminate.” By not declaring itself to be Affirming, and putting the responsibility on local communities of faith, the </w:t>
      </w:r>
      <w:r w:rsidR="0096146C" w:rsidRPr="00D80AEC">
        <w:rPr>
          <w:rFonts w:cstheme="minorHAnsi"/>
        </w:rPr>
        <w:t xml:space="preserve">United </w:t>
      </w:r>
      <w:r w:rsidRPr="00D80AEC">
        <w:rPr>
          <w:rFonts w:cstheme="minorHAnsi"/>
        </w:rPr>
        <w:t xml:space="preserve">Church perpetuates discrimination and harm on members of the 2S-LGBTQIA+ community. Clear community of faith policies will prevent harmful misperceptions of safety and give a better overall sense of where particular communities of faith stand.  </w:t>
      </w:r>
    </w:p>
    <w:p w14:paraId="74178ACE" w14:textId="77777777" w:rsidR="00D80AEC" w:rsidRDefault="00D80AEC" w:rsidP="00D80AEC">
      <w:pPr>
        <w:spacing w:after="0"/>
        <w:rPr>
          <w:rFonts w:cstheme="minorHAnsi"/>
        </w:rPr>
      </w:pPr>
    </w:p>
    <w:p w14:paraId="1D9D2ABE" w14:textId="28DAFC8E" w:rsidR="001C5C08" w:rsidRPr="00D80AEC" w:rsidRDefault="001C5C08" w:rsidP="00D80AEC">
      <w:pPr>
        <w:spacing w:after="0"/>
        <w:rPr>
          <w:rFonts w:cstheme="minorHAnsi"/>
        </w:rPr>
      </w:pPr>
      <w:r w:rsidRPr="00D80AEC">
        <w:rPr>
          <w:rFonts w:cstheme="minorHAnsi"/>
        </w:rPr>
        <w:t>Support could include:</w:t>
      </w:r>
    </w:p>
    <w:p w14:paraId="391E00CA" w14:textId="77777777" w:rsidR="0131B46E" w:rsidRPr="00D80AEC" w:rsidRDefault="001C5C08" w:rsidP="00D80AEC">
      <w:pPr>
        <w:pStyle w:val="ListParagraph"/>
        <w:numPr>
          <w:ilvl w:val="0"/>
          <w:numId w:val="19"/>
        </w:numPr>
        <w:spacing w:after="0"/>
        <w:rPr>
          <w:rFonts w:cstheme="minorHAnsi"/>
        </w:rPr>
      </w:pPr>
      <w:r w:rsidRPr="00D80AEC">
        <w:rPr>
          <w:rFonts w:cstheme="minorHAnsi"/>
        </w:rPr>
        <w:t>f</w:t>
      </w:r>
      <w:r w:rsidR="0131B46E" w:rsidRPr="00D80AEC">
        <w:rPr>
          <w:rFonts w:cstheme="minorHAnsi"/>
        </w:rPr>
        <w:t xml:space="preserve">acilitate open conversations around 2S-LGBTQIA+ affirmation in communities of faith; </w:t>
      </w:r>
    </w:p>
    <w:p w14:paraId="11DE0398" w14:textId="77777777" w:rsidR="0131B46E" w:rsidRPr="00D80AEC" w:rsidRDefault="001C5C08" w:rsidP="00D80AEC">
      <w:pPr>
        <w:pStyle w:val="ListParagraph"/>
        <w:numPr>
          <w:ilvl w:val="0"/>
          <w:numId w:val="19"/>
        </w:numPr>
        <w:spacing w:after="0"/>
        <w:rPr>
          <w:rFonts w:cstheme="minorHAnsi"/>
        </w:rPr>
      </w:pPr>
      <w:r w:rsidRPr="00D80AEC">
        <w:rPr>
          <w:rFonts w:cstheme="minorHAnsi"/>
        </w:rPr>
        <w:t>c</w:t>
      </w:r>
      <w:r w:rsidR="0131B46E" w:rsidRPr="00D80AEC">
        <w:rPr>
          <w:rFonts w:cstheme="minorHAnsi"/>
        </w:rPr>
        <w:t>learly explain whenever and wherever it is appropriate that individual communities of faith make the decision to celebrate and affirm 2S-LGBTQIA+ relationships (i.e. perform marriages). The denomination cannot enforce this</w:t>
      </w:r>
      <w:r w:rsidRPr="00D80AEC">
        <w:rPr>
          <w:rFonts w:cstheme="minorHAnsi"/>
        </w:rPr>
        <w:t>;</w:t>
      </w:r>
      <w:r w:rsidR="0131B46E" w:rsidRPr="00D80AEC">
        <w:rPr>
          <w:rFonts w:cstheme="minorHAnsi"/>
        </w:rPr>
        <w:t xml:space="preserve"> </w:t>
      </w:r>
    </w:p>
    <w:p w14:paraId="79511252" w14:textId="403859CE" w:rsidR="0131B46E" w:rsidRPr="00D80AEC" w:rsidRDefault="001C5C08" w:rsidP="00D80AEC">
      <w:pPr>
        <w:pStyle w:val="ListParagraph"/>
        <w:numPr>
          <w:ilvl w:val="0"/>
          <w:numId w:val="19"/>
        </w:numPr>
        <w:spacing w:after="0"/>
        <w:rPr>
          <w:rFonts w:cstheme="minorHAnsi"/>
        </w:rPr>
      </w:pPr>
      <w:r w:rsidRPr="00D80AEC">
        <w:rPr>
          <w:rFonts w:cstheme="minorHAnsi"/>
        </w:rPr>
        <w:t>s</w:t>
      </w:r>
      <w:r w:rsidR="0131B46E" w:rsidRPr="00D80AEC">
        <w:rPr>
          <w:rFonts w:cstheme="minorHAnsi"/>
        </w:rPr>
        <w:t xml:space="preserve">upport every </w:t>
      </w:r>
      <w:r w:rsidRPr="00D80AEC">
        <w:rPr>
          <w:rFonts w:cstheme="minorHAnsi"/>
        </w:rPr>
        <w:t>c</w:t>
      </w:r>
      <w:r w:rsidR="0131B46E" w:rsidRPr="00D80AEC">
        <w:rPr>
          <w:rFonts w:cstheme="minorHAnsi"/>
        </w:rPr>
        <w:t xml:space="preserve">ommunity of </w:t>
      </w:r>
      <w:r w:rsidRPr="00D80AEC">
        <w:rPr>
          <w:rFonts w:cstheme="minorHAnsi"/>
        </w:rPr>
        <w:t>f</w:t>
      </w:r>
      <w:r w:rsidR="0131B46E" w:rsidRPr="00D80AEC">
        <w:rPr>
          <w:rFonts w:cstheme="minorHAnsi"/>
        </w:rPr>
        <w:t>aith to make a conscious decision to become affirming, stay affirming</w:t>
      </w:r>
      <w:r w:rsidR="00C228D9" w:rsidRPr="00D80AEC">
        <w:rPr>
          <w:rFonts w:cstheme="minorHAnsi"/>
        </w:rPr>
        <w:t>,</w:t>
      </w:r>
      <w:r w:rsidR="0131B46E" w:rsidRPr="00D80AEC">
        <w:rPr>
          <w:rFonts w:cstheme="minorHAnsi"/>
        </w:rPr>
        <w:t xml:space="preserve"> or not be affirming. Include the question in the annual reporting process</w:t>
      </w:r>
      <w:r w:rsidRPr="00D80AEC">
        <w:rPr>
          <w:rFonts w:cstheme="minorHAnsi"/>
        </w:rPr>
        <w:t>;</w:t>
      </w:r>
      <w:r w:rsidR="0131B46E" w:rsidRPr="00D80AEC">
        <w:rPr>
          <w:rFonts w:cstheme="minorHAnsi"/>
        </w:rPr>
        <w:t xml:space="preserve"> </w:t>
      </w:r>
    </w:p>
    <w:p w14:paraId="26E68343" w14:textId="77777777" w:rsidR="0131B46E" w:rsidRPr="00D80AEC" w:rsidRDefault="001C5C08" w:rsidP="00D80AEC">
      <w:pPr>
        <w:pStyle w:val="ListParagraph"/>
        <w:numPr>
          <w:ilvl w:val="0"/>
          <w:numId w:val="19"/>
        </w:numPr>
        <w:spacing w:after="0"/>
        <w:rPr>
          <w:rFonts w:cstheme="minorHAnsi"/>
        </w:rPr>
      </w:pPr>
      <w:r w:rsidRPr="00D80AEC">
        <w:rPr>
          <w:rFonts w:cstheme="minorHAnsi"/>
        </w:rPr>
        <w:t>t</w:t>
      </w:r>
      <w:r w:rsidR="0131B46E" w:rsidRPr="00D80AEC">
        <w:rPr>
          <w:rFonts w:cstheme="minorHAnsi"/>
        </w:rPr>
        <w:t xml:space="preserve">rack every </w:t>
      </w:r>
      <w:r w:rsidRPr="00D80AEC">
        <w:rPr>
          <w:rFonts w:cstheme="minorHAnsi"/>
        </w:rPr>
        <w:t xml:space="preserve">community </w:t>
      </w:r>
      <w:r w:rsidR="0131B46E" w:rsidRPr="00D80AEC">
        <w:rPr>
          <w:rFonts w:cstheme="minorHAnsi"/>
        </w:rPr>
        <w:t xml:space="preserve">of </w:t>
      </w:r>
      <w:r w:rsidRPr="00D80AEC">
        <w:rPr>
          <w:rFonts w:cstheme="minorHAnsi"/>
        </w:rPr>
        <w:t xml:space="preserve">faith’s </w:t>
      </w:r>
      <w:r w:rsidR="0131B46E" w:rsidRPr="00D80AEC">
        <w:rPr>
          <w:rFonts w:cstheme="minorHAnsi"/>
        </w:rPr>
        <w:t>status and make that information easily available</w:t>
      </w:r>
      <w:r w:rsidRPr="00D80AEC">
        <w:rPr>
          <w:rFonts w:cstheme="minorHAnsi"/>
        </w:rPr>
        <w:t>;</w:t>
      </w:r>
      <w:r w:rsidR="0131B46E" w:rsidRPr="00D80AEC">
        <w:rPr>
          <w:rFonts w:cstheme="minorHAnsi"/>
        </w:rPr>
        <w:t xml:space="preserve"> </w:t>
      </w:r>
    </w:p>
    <w:p w14:paraId="76F2EC4A" w14:textId="086C9D05" w:rsidR="0131B46E" w:rsidRPr="00D80AEC" w:rsidRDefault="001C5C08" w:rsidP="00D80AEC">
      <w:pPr>
        <w:pStyle w:val="ListParagraph"/>
        <w:numPr>
          <w:ilvl w:val="0"/>
          <w:numId w:val="19"/>
        </w:numPr>
        <w:spacing w:after="0"/>
        <w:rPr>
          <w:rFonts w:cstheme="minorHAnsi"/>
        </w:rPr>
      </w:pPr>
      <w:r w:rsidRPr="00D80AEC">
        <w:rPr>
          <w:rFonts w:cstheme="minorHAnsi"/>
        </w:rPr>
        <w:t>p</w:t>
      </w:r>
      <w:r w:rsidR="0131B46E" w:rsidRPr="00D80AEC">
        <w:rPr>
          <w:rFonts w:cstheme="minorHAnsi"/>
        </w:rPr>
        <w:t xml:space="preserve">romote the official Affirming process and commitment. It is important that information and resources be available in various languages as needed by communities of faith. As part of strengthening the process for the </w:t>
      </w:r>
      <w:r w:rsidR="00C228D9" w:rsidRPr="00D80AEC">
        <w:rPr>
          <w:rFonts w:cstheme="minorHAnsi"/>
        </w:rPr>
        <w:t xml:space="preserve">United </w:t>
      </w:r>
      <w:r w:rsidR="0131B46E" w:rsidRPr="00D80AEC">
        <w:rPr>
          <w:rFonts w:cstheme="minorHAnsi"/>
        </w:rPr>
        <w:t>Church, celebrate some specific moments in time. (Examples</w:t>
      </w:r>
      <w:r w:rsidRPr="00D80AEC">
        <w:rPr>
          <w:rFonts w:cstheme="minorHAnsi"/>
        </w:rPr>
        <w:t xml:space="preserve"> include</w:t>
      </w:r>
      <w:r w:rsidR="0131B46E" w:rsidRPr="00D80AEC">
        <w:rPr>
          <w:rFonts w:cstheme="minorHAnsi"/>
        </w:rPr>
        <w:t xml:space="preserve">: </w:t>
      </w:r>
      <w:r w:rsidRPr="00D80AEC">
        <w:rPr>
          <w:rFonts w:cstheme="minorHAnsi"/>
        </w:rPr>
        <w:t xml:space="preserve">anniversary </w:t>
      </w:r>
      <w:r w:rsidR="0131B46E" w:rsidRPr="00D80AEC">
        <w:rPr>
          <w:rFonts w:cstheme="minorHAnsi"/>
        </w:rPr>
        <w:t xml:space="preserve">of the Affirming program; </w:t>
      </w:r>
      <w:r w:rsidRPr="00D80AEC">
        <w:rPr>
          <w:rFonts w:cstheme="minorHAnsi"/>
        </w:rPr>
        <w:t xml:space="preserve">milestones </w:t>
      </w:r>
      <w:r w:rsidR="0131B46E" w:rsidRPr="00D80AEC">
        <w:rPr>
          <w:rFonts w:cstheme="minorHAnsi"/>
        </w:rPr>
        <w:t xml:space="preserve">being met of certain numbers of communities of faith or </w:t>
      </w:r>
      <w:r w:rsidR="00270256" w:rsidRPr="00D80AEC">
        <w:rPr>
          <w:rFonts w:cstheme="minorHAnsi"/>
        </w:rPr>
        <w:t>r</w:t>
      </w:r>
      <w:r w:rsidR="0131B46E" w:rsidRPr="00D80AEC">
        <w:rPr>
          <w:rFonts w:cstheme="minorHAnsi"/>
        </w:rPr>
        <w:t xml:space="preserve">egional </w:t>
      </w:r>
      <w:r w:rsidR="00270256" w:rsidRPr="00D80AEC">
        <w:rPr>
          <w:rFonts w:cstheme="minorHAnsi"/>
        </w:rPr>
        <w:t>c</w:t>
      </w:r>
      <w:r w:rsidR="0131B46E" w:rsidRPr="00D80AEC">
        <w:rPr>
          <w:rFonts w:cstheme="minorHAnsi"/>
        </w:rPr>
        <w:t>ouncils who have become Affirming</w:t>
      </w:r>
      <w:r w:rsidRPr="00D80AEC">
        <w:rPr>
          <w:rFonts w:cstheme="minorHAnsi"/>
        </w:rPr>
        <w:t>.</w:t>
      </w:r>
      <w:r w:rsidR="0131B46E" w:rsidRPr="00D80AEC">
        <w:rPr>
          <w:rFonts w:cstheme="minorHAnsi"/>
        </w:rPr>
        <w:t>);</w:t>
      </w:r>
    </w:p>
    <w:p w14:paraId="04465AF8" w14:textId="205A3C9B" w:rsidR="0131B46E" w:rsidRPr="00D80AEC" w:rsidRDefault="001C5C08" w:rsidP="00D80AEC">
      <w:pPr>
        <w:pStyle w:val="ListParagraph"/>
        <w:numPr>
          <w:ilvl w:val="0"/>
          <w:numId w:val="19"/>
        </w:numPr>
        <w:spacing w:after="0"/>
        <w:rPr>
          <w:rFonts w:cstheme="minorHAnsi"/>
        </w:rPr>
      </w:pPr>
      <w:r w:rsidRPr="00D80AEC">
        <w:rPr>
          <w:rFonts w:cstheme="minorHAnsi"/>
        </w:rPr>
        <w:t xml:space="preserve">ensure </w:t>
      </w:r>
      <w:r w:rsidR="0131B46E" w:rsidRPr="00D80AEC">
        <w:rPr>
          <w:rFonts w:cstheme="minorHAnsi"/>
        </w:rPr>
        <w:t>that the courts of the</w:t>
      </w:r>
      <w:r w:rsidR="00C228D9" w:rsidRPr="00D80AEC">
        <w:rPr>
          <w:rFonts w:cstheme="minorHAnsi"/>
        </w:rPr>
        <w:t xml:space="preserve"> United</w:t>
      </w:r>
      <w:r w:rsidR="0131B46E" w:rsidRPr="00D80AEC">
        <w:rPr>
          <w:rFonts w:cstheme="minorHAnsi"/>
        </w:rPr>
        <w:t xml:space="preserve"> Church (communities of faith, regional councils, and the General Council) as well as its associated ministries explicitly articulate their stance on the affirmation of 2S-LGBTQIA+ people, and whether or not they conduct same-sex/gender marriages. This clear statement then needs to be regularly and publicly communicated for existing and prospective congregants to easily access;</w:t>
      </w:r>
      <w:r w:rsidRPr="00D80AEC">
        <w:rPr>
          <w:rFonts w:cstheme="minorHAnsi"/>
        </w:rPr>
        <w:t xml:space="preserve"> and</w:t>
      </w:r>
    </w:p>
    <w:p w14:paraId="293B7BF9" w14:textId="4526976F" w:rsidR="0131B46E" w:rsidRPr="00D80AEC" w:rsidRDefault="001C5C08" w:rsidP="00D80AEC">
      <w:pPr>
        <w:pStyle w:val="ListParagraph"/>
        <w:numPr>
          <w:ilvl w:val="0"/>
          <w:numId w:val="19"/>
        </w:numPr>
        <w:spacing w:after="0"/>
        <w:rPr>
          <w:rFonts w:cstheme="minorHAnsi"/>
        </w:rPr>
      </w:pPr>
      <w:r w:rsidRPr="00D80AEC">
        <w:rPr>
          <w:rFonts w:cstheme="minorHAnsi"/>
        </w:rPr>
        <w:t xml:space="preserve">initiate </w:t>
      </w:r>
      <w:r w:rsidR="0131B46E" w:rsidRPr="00D80AEC">
        <w:rPr>
          <w:rFonts w:cstheme="minorHAnsi"/>
        </w:rPr>
        <w:t>and fund research on why communities of faith and ministries resist becoming affirming, identifying obstacles</w:t>
      </w:r>
      <w:r w:rsidR="00270256" w:rsidRPr="00D80AEC">
        <w:rPr>
          <w:rFonts w:cstheme="minorHAnsi"/>
        </w:rPr>
        <w:t>,</w:t>
      </w:r>
      <w:r w:rsidR="0131B46E" w:rsidRPr="00D80AEC">
        <w:rPr>
          <w:rFonts w:cstheme="minorHAnsi"/>
        </w:rPr>
        <w:t xml:space="preserve"> and points of resistance.</w:t>
      </w:r>
    </w:p>
    <w:p w14:paraId="6A05A809" w14:textId="333F090D" w:rsidR="003110FD" w:rsidRPr="00D80AEC" w:rsidRDefault="003110FD" w:rsidP="00D80AEC">
      <w:pPr>
        <w:spacing w:after="0"/>
        <w:rPr>
          <w:rFonts w:cstheme="minorHAnsi"/>
          <w:b/>
          <w:bCs/>
        </w:rPr>
      </w:pPr>
    </w:p>
    <w:p w14:paraId="2CD1131F" w14:textId="77777777" w:rsidR="001C5C08" w:rsidRPr="00D80AEC" w:rsidRDefault="72BFC0E9" w:rsidP="00D80AEC">
      <w:pPr>
        <w:spacing w:after="0"/>
        <w:rPr>
          <w:rFonts w:cstheme="minorHAnsi"/>
          <w:b/>
          <w:bCs/>
        </w:rPr>
      </w:pPr>
      <w:r w:rsidRPr="00D80AEC">
        <w:rPr>
          <w:rFonts w:cstheme="minorHAnsi"/>
          <w:b/>
          <w:bCs/>
        </w:rPr>
        <w:t xml:space="preserve">Recommendation </w:t>
      </w:r>
      <w:r w:rsidR="600CAA36" w:rsidRPr="00D80AEC">
        <w:rPr>
          <w:rFonts w:cstheme="minorHAnsi"/>
          <w:b/>
          <w:bCs/>
        </w:rPr>
        <w:t>9</w:t>
      </w:r>
      <w:r w:rsidRPr="00D80AEC">
        <w:rPr>
          <w:rFonts w:cstheme="minorHAnsi"/>
          <w:b/>
          <w:bCs/>
        </w:rPr>
        <w:t xml:space="preserve"> – The General Council to o</w:t>
      </w:r>
      <w:r w:rsidR="079DEFCB" w:rsidRPr="00D80AEC">
        <w:rPr>
          <w:rFonts w:cstheme="minorHAnsi"/>
          <w:b/>
          <w:bCs/>
        </w:rPr>
        <w:t>ffer education on how to deal with conflict</w:t>
      </w:r>
      <w:r w:rsidR="001C5C08" w:rsidRPr="00D80AEC">
        <w:rPr>
          <w:rFonts w:cstheme="minorHAnsi"/>
          <w:b/>
          <w:bCs/>
        </w:rPr>
        <w:t>.</w:t>
      </w:r>
    </w:p>
    <w:p w14:paraId="127A3A28" w14:textId="77777777" w:rsidR="00B756D4" w:rsidRPr="00D80AEC" w:rsidRDefault="079DEFCB" w:rsidP="00D80AEC">
      <w:pPr>
        <w:spacing w:after="0"/>
        <w:rPr>
          <w:rFonts w:cstheme="minorHAnsi"/>
        </w:rPr>
      </w:pPr>
      <w:r w:rsidRPr="00D80AEC">
        <w:rPr>
          <w:rFonts w:cstheme="minorHAnsi"/>
        </w:rPr>
        <w:t>One of the core findings of the Iridesce project was that the controversy of the 1988 vote and its aftermath were as much about dynamics of and approaches to conflict as they were about the actual issues at stake. The General Council must address its implicit culture of conflict avoidance and find more constructive approaches to conflict.</w:t>
      </w:r>
    </w:p>
    <w:p w14:paraId="79B516F7" w14:textId="77777777" w:rsidR="00D80AEC" w:rsidRDefault="00D80AEC" w:rsidP="00D80AEC">
      <w:pPr>
        <w:spacing w:after="0"/>
        <w:rPr>
          <w:rFonts w:cstheme="minorHAnsi"/>
        </w:rPr>
      </w:pPr>
    </w:p>
    <w:p w14:paraId="00314276" w14:textId="4634FC05" w:rsidR="001C5C08" w:rsidRPr="00D80AEC" w:rsidRDefault="001C5C08" w:rsidP="00D80AEC">
      <w:pPr>
        <w:spacing w:after="0"/>
        <w:rPr>
          <w:rFonts w:cstheme="minorHAnsi"/>
        </w:rPr>
      </w:pPr>
      <w:r w:rsidRPr="00D80AEC">
        <w:rPr>
          <w:rFonts w:cstheme="minorHAnsi"/>
        </w:rPr>
        <w:t>Support could include:</w:t>
      </w:r>
    </w:p>
    <w:p w14:paraId="724FFBD2" w14:textId="49D07207" w:rsidR="00B756D4" w:rsidRPr="00D80AEC" w:rsidRDefault="001C5C08" w:rsidP="00D80AEC">
      <w:pPr>
        <w:pStyle w:val="ListParagraph"/>
        <w:numPr>
          <w:ilvl w:val="0"/>
          <w:numId w:val="17"/>
        </w:numPr>
        <w:spacing w:after="0"/>
        <w:rPr>
          <w:rFonts w:cstheme="minorHAnsi"/>
        </w:rPr>
      </w:pPr>
      <w:r w:rsidRPr="00D80AEC">
        <w:rPr>
          <w:rStyle w:val="normaltextrun"/>
          <w:rFonts w:cstheme="minorHAnsi"/>
        </w:rPr>
        <w:t>b</w:t>
      </w:r>
      <w:r w:rsidR="079DEFCB" w:rsidRPr="00D80AEC">
        <w:rPr>
          <w:rStyle w:val="normaltextrun"/>
          <w:rFonts w:cstheme="minorHAnsi"/>
        </w:rPr>
        <w:t>uild clergy and lay capacities for navigating conflict in faith-based settings by: adopting or developing resources informed by anti-oppression, harm reduction, and transformative justice frameworks; employing skilled and faith-based mediators and mediation trainers; prioriti</w:t>
      </w:r>
      <w:r w:rsidR="00380575" w:rsidRPr="00D80AEC">
        <w:rPr>
          <w:rStyle w:val="normaltextrun"/>
          <w:rFonts w:cstheme="minorHAnsi"/>
        </w:rPr>
        <w:t>z</w:t>
      </w:r>
      <w:r w:rsidR="079DEFCB" w:rsidRPr="00D80AEC">
        <w:rPr>
          <w:rStyle w:val="normaltextrun"/>
          <w:rFonts w:cstheme="minorHAnsi"/>
        </w:rPr>
        <w:t xml:space="preserve">ing conflict mediation skills in staff hiring; and enabling communities and ministries across the </w:t>
      </w:r>
      <w:r w:rsidR="00815E9D" w:rsidRPr="00D80AEC">
        <w:rPr>
          <w:rStyle w:val="normaltextrun"/>
          <w:rFonts w:cstheme="minorHAnsi"/>
        </w:rPr>
        <w:t xml:space="preserve">United </w:t>
      </w:r>
      <w:r w:rsidR="079DEFCB" w:rsidRPr="00D80AEC">
        <w:rPr>
          <w:rStyle w:val="normaltextrun"/>
          <w:rFonts w:cstheme="minorHAnsi"/>
        </w:rPr>
        <w:t>Church to share expertise around navigating conflict</w:t>
      </w:r>
      <w:r w:rsidRPr="00D80AEC">
        <w:rPr>
          <w:rStyle w:val="normaltextrun"/>
          <w:rFonts w:cstheme="minorHAnsi"/>
        </w:rPr>
        <w:t>; and</w:t>
      </w:r>
    </w:p>
    <w:p w14:paraId="2613DBFD" w14:textId="1F328FE2" w:rsidR="00B756D4" w:rsidRDefault="001C5C08" w:rsidP="00D80AEC">
      <w:pPr>
        <w:pStyle w:val="ListParagraph"/>
        <w:numPr>
          <w:ilvl w:val="0"/>
          <w:numId w:val="17"/>
        </w:numPr>
        <w:spacing w:after="0"/>
        <w:rPr>
          <w:rStyle w:val="normaltextrun"/>
          <w:rFonts w:cstheme="minorHAnsi"/>
        </w:rPr>
      </w:pPr>
      <w:r w:rsidRPr="00D80AEC">
        <w:rPr>
          <w:rStyle w:val="normaltextrun"/>
          <w:rFonts w:cstheme="minorHAnsi"/>
        </w:rPr>
        <w:t xml:space="preserve">develop </w:t>
      </w:r>
      <w:r w:rsidR="079DEFCB" w:rsidRPr="00D80AEC">
        <w:rPr>
          <w:rStyle w:val="normaltextrun"/>
          <w:rFonts w:cstheme="minorHAnsi"/>
        </w:rPr>
        <w:t>more robust institutional structures of support, safety, and accountability around conflict. Regional supports for ministers engaged in the resolution of disagreements need to include culturally, historically</w:t>
      </w:r>
      <w:r w:rsidR="008F6EED" w:rsidRPr="00D80AEC">
        <w:rPr>
          <w:rStyle w:val="normaltextrun"/>
          <w:rFonts w:cstheme="minorHAnsi"/>
        </w:rPr>
        <w:t>,</w:t>
      </w:r>
      <w:r w:rsidR="079DEFCB" w:rsidRPr="00D80AEC">
        <w:rPr>
          <w:rStyle w:val="normaltextrun"/>
          <w:rFonts w:cstheme="minorHAnsi"/>
        </w:rPr>
        <w:t xml:space="preserve"> and trauma</w:t>
      </w:r>
      <w:r w:rsidR="008F6EED" w:rsidRPr="00D80AEC">
        <w:rPr>
          <w:rStyle w:val="normaltextrun"/>
          <w:rFonts w:cstheme="minorHAnsi"/>
        </w:rPr>
        <w:t>-</w:t>
      </w:r>
      <w:r w:rsidR="079DEFCB" w:rsidRPr="00D80AEC">
        <w:rPr>
          <w:rStyle w:val="normaltextrun"/>
          <w:rFonts w:cstheme="minorHAnsi"/>
        </w:rPr>
        <w:t>informed approaches to resolution.</w:t>
      </w:r>
    </w:p>
    <w:p w14:paraId="71C6944F" w14:textId="6A349847" w:rsidR="00D80AEC" w:rsidRDefault="00D80AEC">
      <w:pPr>
        <w:spacing w:after="0"/>
        <w:rPr>
          <w:rFonts w:cstheme="minorHAnsi"/>
        </w:rPr>
      </w:pPr>
      <w:r>
        <w:rPr>
          <w:rFonts w:cstheme="minorHAnsi"/>
        </w:rPr>
        <w:br w:type="page"/>
      </w:r>
    </w:p>
    <w:p w14:paraId="15FF46FD" w14:textId="144B135D" w:rsidR="60555D44" w:rsidRPr="00D80AEC" w:rsidRDefault="60555D44" w:rsidP="00D80AEC">
      <w:pPr>
        <w:pStyle w:val="Heading2"/>
        <w:spacing w:after="0" w:line="240" w:lineRule="auto"/>
        <w:rPr>
          <w:rFonts w:cstheme="minorHAnsi"/>
        </w:rPr>
      </w:pPr>
      <w:r w:rsidRPr="00D80AEC">
        <w:rPr>
          <w:rStyle w:val="normaltextrun"/>
          <w:rFonts w:cstheme="minorHAnsi"/>
        </w:rPr>
        <w:lastRenderedPageBreak/>
        <w:t xml:space="preserve">Addendum </w:t>
      </w:r>
      <w:r w:rsidR="706F4959" w:rsidRPr="00D80AEC">
        <w:rPr>
          <w:rStyle w:val="normaltextrun"/>
          <w:rFonts w:cstheme="minorHAnsi"/>
        </w:rPr>
        <w:t>A</w:t>
      </w:r>
      <w:r w:rsidRPr="00D80AEC">
        <w:rPr>
          <w:rStyle w:val="normaltextrun"/>
          <w:rFonts w:cstheme="minorHAnsi"/>
        </w:rPr>
        <w:t xml:space="preserve">: </w:t>
      </w:r>
      <w:r w:rsidR="00A578ED" w:rsidRPr="00D80AEC">
        <w:rPr>
          <w:rStyle w:val="normaltextrun"/>
          <w:rFonts w:cstheme="minorHAnsi"/>
        </w:rPr>
        <w:t>Subject Areas</w:t>
      </w:r>
    </w:p>
    <w:p w14:paraId="0323C98A" w14:textId="77777777" w:rsidR="60555D44" w:rsidRPr="00D80AEC" w:rsidRDefault="60555D44" w:rsidP="00D80AEC">
      <w:pPr>
        <w:spacing w:after="0"/>
        <w:rPr>
          <w:rFonts w:cstheme="minorHAnsi"/>
        </w:rPr>
      </w:pPr>
      <w:r w:rsidRPr="00D80AEC">
        <w:rPr>
          <w:rStyle w:val="normaltextrun"/>
          <w:rFonts w:cstheme="minorHAnsi"/>
        </w:rPr>
        <w:t xml:space="preserve">The following subject areas emerged in our conversations and </w:t>
      </w:r>
      <w:r w:rsidR="739B77FE" w:rsidRPr="00D80AEC">
        <w:rPr>
          <w:rStyle w:val="normaltextrun"/>
          <w:rFonts w:cstheme="minorHAnsi"/>
        </w:rPr>
        <w:t xml:space="preserve">we invite </w:t>
      </w:r>
      <w:r w:rsidR="14490566" w:rsidRPr="00D80AEC">
        <w:rPr>
          <w:rStyle w:val="normaltextrun"/>
          <w:rFonts w:cstheme="minorHAnsi"/>
        </w:rPr>
        <w:t xml:space="preserve">the General Secretary’s attention and </w:t>
      </w:r>
      <w:r w:rsidRPr="00D80AEC">
        <w:rPr>
          <w:rStyle w:val="normaltextrun"/>
          <w:rFonts w:cstheme="minorHAnsi"/>
        </w:rPr>
        <w:t xml:space="preserve">consideration. </w:t>
      </w:r>
    </w:p>
    <w:p w14:paraId="3864AEEB" w14:textId="77777777" w:rsidR="00D80AEC" w:rsidRDefault="00D80AEC" w:rsidP="00D80AEC">
      <w:pPr>
        <w:spacing w:after="0"/>
        <w:rPr>
          <w:rStyle w:val="normaltextrun"/>
          <w:rFonts w:cstheme="minorHAnsi"/>
          <w:b/>
          <w:bCs/>
          <w:i/>
          <w:iCs/>
        </w:rPr>
      </w:pPr>
    </w:p>
    <w:p w14:paraId="5718186B" w14:textId="1002041E" w:rsidR="60555D44" w:rsidRPr="00D80AEC" w:rsidRDefault="60555D44" w:rsidP="00D80AEC">
      <w:pPr>
        <w:spacing w:after="0"/>
        <w:rPr>
          <w:rFonts w:cstheme="minorHAnsi"/>
        </w:rPr>
      </w:pPr>
      <w:r w:rsidRPr="00D80AEC">
        <w:rPr>
          <w:rStyle w:val="normaltextrun"/>
          <w:rFonts w:cstheme="minorHAnsi"/>
          <w:b/>
          <w:bCs/>
          <w:i/>
          <w:iCs/>
        </w:rPr>
        <w:t xml:space="preserve">Ethical non-monogamy </w:t>
      </w:r>
    </w:p>
    <w:p w14:paraId="48314727" w14:textId="099733CF" w:rsidR="60555D44" w:rsidRDefault="60555D44" w:rsidP="00D80AEC">
      <w:pPr>
        <w:spacing w:after="0"/>
        <w:rPr>
          <w:rStyle w:val="normaltextrun"/>
          <w:rFonts w:cstheme="minorHAnsi"/>
          <w:color w:val="auto"/>
        </w:rPr>
      </w:pPr>
      <w:r w:rsidRPr="00D80AEC">
        <w:rPr>
          <w:rStyle w:val="normaltextrun"/>
          <w:rFonts w:cstheme="minorHAnsi"/>
        </w:rPr>
        <w:t xml:space="preserve">Ethical non-monogamy is a way that some people live their lives. This is not solely a 2S-LGBTQIA+ matter, but it is a reality for some within the community and heterosexual people. Are church </w:t>
      </w:r>
      <w:r w:rsidRPr="00D80AEC">
        <w:rPr>
          <w:rStyle w:val="normaltextrun"/>
          <w:rFonts w:cstheme="minorHAnsi"/>
          <w:color w:val="auto"/>
        </w:rPr>
        <w:t xml:space="preserve">people ready to consider other healthy committed relationships outside the norm of only </w:t>
      </w:r>
      <w:r w:rsidR="00D37530" w:rsidRPr="00D80AEC">
        <w:rPr>
          <w:rStyle w:val="normaltextrun"/>
          <w:rFonts w:cstheme="minorHAnsi"/>
          <w:color w:val="auto"/>
        </w:rPr>
        <w:t xml:space="preserve">two </w:t>
      </w:r>
      <w:r w:rsidRPr="00D80AEC">
        <w:rPr>
          <w:rStyle w:val="normaltextrun"/>
          <w:rFonts w:cstheme="minorHAnsi"/>
          <w:color w:val="auto"/>
        </w:rPr>
        <w:t>people?  </w:t>
      </w:r>
    </w:p>
    <w:p w14:paraId="08AB35CA" w14:textId="77777777" w:rsidR="00D80AEC" w:rsidRPr="00D80AEC" w:rsidRDefault="00D80AEC" w:rsidP="00D80AEC">
      <w:pPr>
        <w:spacing w:after="0"/>
        <w:rPr>
          <w:rFonts w:cstheme="minorHAnsi"/>
          <w:color w:val="auto"/>
        </w:rPr>
      </w:pPr>
    </w:p>
    <w:p w14:paraId="67F07D0C" w14:textId="2B3B3298" w:rsidR="60555D44" w:rsidRDefault="60555D44" w:rsidP="00D80AEC">
      <w:pPr>
        <w:spacing w:after="0"/>
        <w:rPr>
          <w:rStyle w:val="normaltextrun"/>
          <w:rFonts w:cstheme="minorHAnsi"/>
        </w:rPr>
      </w:pPr>
      <w:r w:rsidRPr="00D80AEC">
        <w:rPr>
          <w:rStyle w:val="normaltextrun"/>
          <w:rFonts w:cstheme="minorHAnsi"/>
        </w:rPr>
        <w:t xml:space="preserve">In </w:t>
      </w:r>
      <w:r w:rsidR="00D37530" w:rsidRPr="00D80AEC">
        <w:rPr>
          <w:rStyle w:val="normaltextrun"/>
          <w:rFonts w:cstheme="minorHAnsi"/>
        </w:rPr>
        <w:t>19</w:t>
      </w:r>
      <w:r w:rsidRPr="00D80AEC">
        <w:rPr>
          <w:rStyle w:val="normaltextrun"/>
          <w:rFonts w:cstheme="minorHAnsi"/>
        </w:rPr>
        <w:t xml:space="preserve">88, we </w:t>
      </w:r>
      <w:r w:rsidR="00D37530" w:rsidRPr="00D80AEC">
        <w:rPr>
          <w:rStyle w:val="normaltextrun"/>
          <w:rFonts w:cstheme="minorHAnsi"/>
        </w:rPr>
        <w:t xml:space="preserve">did not </w:t>
      </w:r>
      <w:r w:rsidRPr="00D80AEC">
        <w:rPr>
          <w:rStyle w:val="normaltextrun"/>
          <w:rFonts w:cstheme="minorHAnsi"/>
        </w:rPr>
        <w:t>require, as other denominations did, that clergy be</w:t>
      </w:r>
      <w:r w:rsidR="00D37530" w:rsidRPr="00D80AEC">
        <w:rPr>
          <w:rStyle w:val="normaltextrun"/>
          <w:rFonts w:cstheme="minorHAnsi"/>
        </w:rPr>
        <w:t xml:space="preserve"> “</w:t>
      </w:r>
      <w:r w:rsidRPr="00D80AEC">
        <w:rPr>
          <w:rStyle w:val="normaltextrun"/>
          <w:rFonts w:cstheme="minorHAnsi"/>
        </w:rPr>
        <w:t>non-practi</w:t>
      </w:r>
      <w:r w:rsidR="00132B0F" w:rsidRPr="00D80AEC">
        <w:rPr>
          <w:rStyle w:val="normaltextrun"/>
          <w:rFonts w:cstheme="minorHAnsi"/>
        </w:rPr>
        <w:t>c</w:t>
      </w:r>
      <w:r w:rsidRPr="00D80AEC">
        <w:rPr>
          <w:rStyle w:val="normaltextrun"/>
          <w:rFonts w:cstheme="minorHAnsi"/>
        </w:rPr>
        <w:t>ing</w:t>
      </w:r>
      <w:r w:rsidR="00D37530" w:rsidRPr="00D80AEC">
        <w:rPr>
          <w:rStyle w:val="normaltextrun"/>
          <w:rFonts w:cstheme="minorHAnsi"/>
        </w:rPr>
        <w:t>”</w:t>
      </w:r>
      <w:r w:rsidRPr="00D80AEC">
        <w:rPr>
          <w:rStyle w:val="normaltextrun"/>
          <w:rFonts w:cstheme="minorHAnsi"/>
        </w:rPr>
        <w:t xml:space="preserve"> (deny expression of their sexuality with another person).  </w:t>
      </w:r>
    </w:p>
    <w:p w14:paraId="1910AB24" w14:textId="77777777" w:rsidR="00D80AEC" w:rsidRPr="00D80AEC" w:rsidRDefault="00D80AEC" w:rsidP="00D80AEC">
      <w:pPr>
        <w:spacing w:after="0"/>
        <w:rPr>
          <w:rFonts w:cstheme="minorHAnsi"/>
        </w:rPr>
      </w:pPr>
    </w:p>
    <w:p w14:paraId="41890193" w14:textId="5A545549" w:rsidR="388C4F14" w:rsidRPr="00D80AEC" w:rsidRDefault="388C4F14" w:rsidP="00D80AEC">
      <w:pPr>
        <w:spacing w:after="0"/>
        <w:rPr>
          <w:rFonts w:cstheme="minorHAnsi"/>
        </w:rPr>
      </w:pPr>
      <w:r w:rsidRPr="00D80AEC">
        <w:rPr>
          <w:rStyle w:val="normaltextrun"/>
          <w:rFonts w:cstheme="minorHAnsi"/>
        </w:rPr>
        <w:t xml:space="preserve">This can build on the work </w:t>
      </w:r>
      <w:r w:rsidR="00132B0F" w:rsidRPr="00D80AEC">
        <w:rPr>
          <w:rStyle w:val="normaltextrun"/>
          <w:rFonts w:cstheme="minorHAnsi"/>
        </w:rPr>
        <w:t xml:space="preserve">that </w:t>
      </w:r>
      <w:r w:rsidRPr="00D80AEC">
        <w:rPr>
          <w:rStyle w:val="normaltextrun"/>
          <w:rFonts w:cstheme="minorHAnsi"/>
          <w:color w:val="auto"/>
        </w:rPr>
        <w:t xml:space="preserve">the </w:t>
      </w:r>
      <w:r w:rsidR="51A74A1E" w:rsidRPr="00D80AEC">
        <w:rPr>
          <w:rFonts w:cstheme="minorHAnsi"/>
          <w:color w:val="auto"/>
        </w:rPr>
        <w:t>Theology and Inter-Church Inter-Faith Committee</w:t>
      </w:r>
      <w:r w:rsidRPr="00D80AEC">
        <w:rPr>
          <w:rStyle w:val="normaltextrun"/>
          <w:rFonts w:cstheme="minorHAnsi"/>
          <w:color w:val="auto"/>
        </w:rPr>
        <w:t xml:space="preserve"> </w:t>
      </w:r>
      <w:r w:rsidRPr="00D80AEC">
        <w:rPr>
          <w:rStyle w:val="normaltextrun"/>
          <w:rFonts w:cstheme="minorHAnsi"/>
        </w:rPr>
        <w:t xml:space="preserve">(TICIF) has </w:t>
      </w:r>
      <w:r w:rsidR="40A7E72F" w:rsidRPr="00D80AEC">
        <w:rPr>
          <w:rStyle w:val="normaltextrun"/>
          <w:rFonts w:cstheme="minorHAnsi"/>
        </w:rPr>
        <w:t xml:space="preserve">already </w:t>
      </w:r>
      <w:r w:rsidRPr="00D80AEC">
        <w:rPr>
          <w:rStyle w:val="normaltextrun"/>
          <w:rFonts w:cstheme="minorHAnsi"/>
        </w:rPr>
        <w:t xml:space="preserve">begun </w:t>
      </w:r>
      <w:r w:rsidR="684510B8" w:rsidRPr="00D80AEC">
        <w:rPr>
          <w:rStyle w:val="normaltextrun"/>
          <w:rFonts w:cstheme="minorHAnsi"/>
        </w:rPr>
        <w:t xml:space="preserve">conversations </w:t>
      </w:r>
      <w:r w:rsidRPr="00D80AEC">
        <w:rPr>
          <w:rStyle w:val="normaltextrun"/>
          <w:rFonts w:cstheme="minorHAnsi"/>
        </w:rPr>
        <w:t>on polyamory</w:t>
      </w:r>
      <w:r w:rsidR="142E60E6" w:rsidRPr="00D80AEC">
        <w:rPr>
          <w:rStyle w:val="normaltextrun"/>
          <w:rFonts w:cstheme="minorHAnsi"/>
        </w:rPr>
        <w:t xml:space="preserve">. </w:t>
      </w:r>
      <w:r w:rsidR="5FF5CFFA" w:rsidRPr="00D80AEC">
        <w:rPr>
          <w:rStyle w:val="normaltextrun"/>
          <w:rFonts w:cstheme="minorHAnsi"/>
        </w:rPr>
        <w:t>The General Council Executive and AU/SE might form a working group to formulate how the church can initiate broader conversations around ethical non-monogamy.</w:t>
      </w:r>
    </w:p>
    <w:p w14:paraId="33F2D93B" w14:textId="77777777" w:rsidR="00D80AEC" w:rsidRDefault="00D80AEC" w:rsidP="00D80AEC">
      <w:pPr>
        <w:spacing w:after="0"/>
        <w:rPr>
          <w:rStyle w:val="eop"/>
          <w:rFonts w:cstheme="minorHAnsi"/>
          <w:b/>
          <w:bCs/>
          <w:i/>
          <w:iCs/>
        </w:rPr>
      </w:pPr>
    </w:p>
    <w:p w14:paraId="77BE7BC9" w14:textId="2F824737" w:rsidR="60555D44" w:rsidRPr="00D80AEC" w:rsidRDefault="60555D44" w:rsidP="00D80AEC">
      <w:pPr>
        <w:spacing w:after="0"/>
        <w:rPr>
          <w:rFonts w:cstheme="minorHAnsi"/>
        </w:rPr>
      </w:pPr>
      <w:r w:rsidRPr="00D80AEC">
        <w:rPr>
          <w:rStyle w:val="eop"/>
          <w:rFonts w:cstheme="minorHAnsi"/>
          <w:b/>
          <w:bCs/>
          <w:i/>
          <w:iCs/>
        </w:rPr>
        <w:t>Accommodations</w:t>
      </w:r>
    </w:p>
    <w:p w14:paraId="3E2431D9" w14:textId="72AAA72D" w:rsidR="60555D44" w:rsidRPr="00D80AEC" w:rsidRDefault="00D37530" w:rsidP="00D80AEC">
      <w:pPr>
        <w:spacing w:after="0"/>
        <w:rPr>
          <w:rStyle w:val="normaltextrun"/>
          <w:rFonts w:cstheme="minorHAnsi"/>
          <w:b/>
          <w:bCs/>
        </w:rPr>
      </w:pPr>
      <w:r w:rsidRPr="00D80AEC">
        <w:rPr>
          <w:rStyle w:val="normaltextrun"/>
          <w:rFonts w:cstheme="minorHAnsi"/>
        </w:rPr>
        <w:t>S</w:t>
      </w:r>
      <w:r w:rsidR="60555D44" w:rsidRPr="00D80AEC">
        <w:rPr>
          <w:rStyle w:val="normaltextrun"/>
          <w:rFonts w:cstheme="minorHAnsi"/>
        </w:rPr>
        <w:t>pecial considerations and allowances</w:t>
      </w:r>
      <w:r w:rsidRPr="00D80AEC">
        <w:rPr>
          <w:rStyle w:val="normaltextrun"/>
          <w:rFonts w:cstheme="minorHAnsi"/>
        </w:rPr>
        <w:t xml:space="preserve"> may</w:t>
      </w:r>
      <w:r w:rsidR="60555D44" w:rsidRPr="00D80AEC">
        <w:rPr>
          <w:rStyle w:val="normaltextrun"/>
          <w:rFonts w:cstheme="minorHAnsi"/>
        </w:rPr>
        <w:t xml:space="preserve"> be made with respect to ministry responsibilities for ministry personnel who experience gender- and sexuality-based trauma and marginali</w:t>
      </w:r>
      <w:r w:rsidR="00132B0F" w:rsidRPr="00D80AEC">
        <w:rPr>
          <w:rStyle w:val="normaltextrun"/>
          <w:rFonts w:cstheme="minorHAnsi"/>
        </w:rPr>
        <w:t>z</w:t>
      </w:r>
      <w:r w:rsidR="60555D44" w:rsidRPr="00D80AEC">
        <w:rPr>
          <w:rStyle w:val="normaltextrun"/>
          <w:rFonts w:cstheme="minorHAnsi"/>
        </w:rPr>
        <w:t xml:space="preserve">ation. </w:t>
      </w:r>
      <w:r w:rsidRPr="00D80AEC">
        <w:rPr>
          <w:rStyle w:val="normaltextrun"/>
          <w:rFonts w:cstheme="minorHAnsi"/>
        </w:rPr>
        <w:t>T</w:t>
      </w:r>
      <w:r w:rsidR="355C746F" w:rsidRPr="00D80AEC">
        <w:rPr>
          <w:rStyle w:val="normaltextrun"/>
          <w:rFonts w:cstheme="minorHAnsi"/>
        </w:rPr>
        <w:t>he Office of Vocation</w:t>
      </w:r>
      <w:r w:rsidRPr="00D80AEC">
        <w:rPr>
          <w:rStyle w:val="normaltextrun"/>
          <w:rFonts w:cstheme="minorHAnsi"/>
        </w:rPr>
        <w:t xml:space="preserve"> is encouraged</w:t>
      </w:r>
      <w:r w:rsidR="355C746F" w:rsidRPr="00D80AEC">
        <w:rPr>
          <w:rStyle w:val="normaltextrun"/>
          <w:rFonts w:cstheme="minorHAnsi"/>
        </w:rPr>
        <w:t xml:space="preserve"> to r</w:t>
      </w:r>
      <w:r w:rsidR="60555D44" w:rsidRPr="00D80AEC">
        <w:rPr>
          <w:rStyle w:val="normaltextrun"/>
          <w:rFonts w:cstheme="minorHAnsi"/>
        </w:rPr>
        <w:t>eview existing benefits package and the Employee Family Assistance Plan to ensure that these two programs meet the needs of those who experience gender- and sexuality-based trauma and marginali</w:t>
      </w:r>
      <w:r w:rsidR="00132B0F" w:rsidRPr="00D80AEC">
        <w:rPr>
          <w:rStyle w:val="normaltextrun"/>
          <w:rFonts w:cstheme="minorHAnsi"/>
        </w:rPr>
        <w:t>z</w:t>
      </w:r>
      <w:r w:rsidR="60555D44" w:rsidRPr="00D80AEC">
        <w:rPr>
          <w:rStyle w:val="normaltextrun"/>
          <w:rFonts w:cstheme="minorHAnsi"/>
        </w:rPr>
        <w:t xml:space="preserve">ation. </w:t>
      </w:r>
      <w:r w:rsidR="74EEC281" w:rsidRPr="00D80AEC">
        <w:rPr>
          <w:rStyle w:val="normaltextrun"/>
          <w:rFonts w:cstheme="minorHAnsi"/>
        </w:rPr>
        <w:t xml:space="preserve">This </w:t>
      </w:r>
      <w:r w:rsidR="4FA36B72" w:rsidRPr="00D80AEC">
        <w:rPr>
          <w:rStyle w:val="normaltextrun"/>
          <w:rFonts w:cstheme="minorHAnsi"/>
        </w:rPr>
        <w:t xml:space="preserve">will build on </w:t>
      </w:r>
      <w:r w:rsidR="74EEC281" w:rsidRPr="00D80AEC">
        <w:rPr>
          <w:rStyle w:val="normaltextrun"/>
          <w:rFonts w:cstheme="minorHAnsi"/>
        </w:rPr>
        <w:t xml:space="preserve">the 2012 </w:t>
      </w:r>
      <w:r w:rsidR="00132B0F" w:rsidRPr="00D80AEC">
        <w:rPr>
          <w:rStyle w:val="normaltextrun"/>
          <w:rFonts w:cstheme="minorHAnsi"/>
        </w:rPr>
        <w:t>t</w:t>
      </w:r>
      <w:r w:rsidR="74EEC281" w:rsidRPr="00D80AEC">
        <w:rPr>
          <w:rStyle w:val="normaltextrun"/>
          <w:rFonts w:cstheme="minorHAnsi"/>
        </w:rPr>
        <w:t>ransgender re</w:t>
      </w:r>
      <w:r w:rsidR="523E535D" w:rsidRPr="00D80AEC">
        <w:rPr>
          <w:rStyle w:val="normaltextrun"/>
          <w:rFonts w:cstheme="minorHAnsi"/>
        </w:rPr>
        <w:t>solution at the 41</w:t>
      </w:r>
      <w:r w:rsidR="00132B0F" w:rsidRPr="00D80AEC">
        <w:rPr>
          <w:rStyle w:val="normaltextrun"/>
          <w:rFonts w:cstheme="minorHAnsi"/>
        </w:rPr>
        <w:t>st</w:t>
      </w:r>
      <w:r w:rsidR="523E535D" w:rsidRPr="00D80AEC">
        <w:rPr>
          <w:rStyle w:val="normaltextrun"/>
          <w:rFonts w:cstheme="minorHAnsi"/>
        </w:rPr>
        <w:t xml:space="preserve"> General Council and subsequent work</w:t>
      </w:r>
      <w:r w:rsidR="74EEC281" w:rsidRPr="00D80AEC">
        <w:rPr>
          <w:rStyle w:val="normaltextrun"/>
          <w:rFonts w:cstheme="minorHAnsi"/>
        </w:rPr>
        <w:t xml:space="preserve">. </w:t>
      </w:r>
    </w:p>
    <w:p w14:paraId="2276BBC1" w14:textId="77777777" w:rsidR="00D80AEC" w:rsidRDefault="00D80AEC" w:rsidP="00D80AEC">
      <w:pPr>
        <w:spacing w:after="0"/>
        <w:rPr>
          <w:rStyle w:val="normaltextrun"/>
          <w:rFonts w:cstheme="minorHAnsi"/>
          <w:b/>
          <w:bCs/>
          <w:i/>
          <w:iCs/>
        </w:rPr>
      </w:pPr>
    </w:p>
    <w:p w14:paraId="7AE314E3" w14:textId="06847485" w:rsidR="60555D44" w:rsidRPr="00D80AEC" w:rsidRDefault="60555D44" w:rsidP="00D80AEC">
      <w:pPr>
        <w:spacing w:after="0"/>
        <w:rPr>
          <w:rFonts w:cstheme="minorHAnsi"/>
        </w:rPr>
      </w:pPr>
      <w:r w:rsidRPr="00D80AEC">
        <w:rPr>
          <w:rStyle w:val="normaltextrun"/>
          <w:rFonts w:cstheme="minorHAnsi"/>
          <w:b/>
          <w:bCs/>
          <w:i/>
          <w:iCs/>
        </w:rPr>
        <w:t>2S-LGBTQIA+ ministry personnel </w:t>
      </w:r>
    </w:p>
    <w:p w14:paraId="188A2E32" w14:textId="23D5C9BD" w:rsidR="60555D44" w:rsidRPr="00D80AEC" w:rsidRDefault="60555D44" w:rsidP="00D80AEC">
      <w:pPr>
        <w:spacing w:after="0"/>
        <w:rPr>
          <w:rStyle w:val="normaltextrun"/>
          <w:rFonts w:cstheme="minorHAnsi"/>
        </w:rPr>
      </w:pPr>
      <w:r w:rsidRPr="00D80AEC">
        <w:rPr>
          <w:rStyle w:val="normaltextrun"/>
          <w:rFonts w:cstheme="minorHAnsi"/>
        </w:rPr>
        <w:t xml:space="preserve">There is much we do not know for certain about </w:t>
      </w:r>
      <w:r w:rsidR="000351A4" w:rsidRPr="00D80AEC">
        <w:rPr>
          <w:rStyle w:val="normaltextrun"/>
          <w:rFonts w:cstheme="minorHAnsi"/>
        </w:rPr>
        <w:t xml:space="preserve">the decision from </w:t>
      </w:r>
      <w:r w:rsidRPr="00D80AEC">
        <w:rPr>
          <w:rStyle w:val="normaltextrun"/>
          <w:rFonts w:cstheme="minorHAnsi"/>
        </w:rPr>
        <w:t xml:space="preserve">1988 and its aftermath in </w:t>
      </w:r>
      <w:r w:rsidR="00132B0F" w:rsidRPr="00D80AEC">
        <w:rPr>
          <w:rStyle w:val="normaltextrun"/>
          <w:rFonts w:cstheme="minorHAnsi"/>
        </w:rPr>
        <w:t>T</w:t>
      </w:r>
      <w:r w:rsidRPr="00D80AEC">
        <w:rPr>
          <w:rStyle w:val="normaltextrun"/>
          <w:rFonts w:cstheme="minorHAnsi"/>
        </w:rPr>
        <w:t xml:space="preserve">he United Church of Canada, which creates the potential for erroneous and harmful narratives. There is a false narrative that </w:t>
      </w:r>
      <w:r w:rsidR="000351A4" w:rsidRPr="00D80AEC">
        <w:rPr>
          <w:rStyle w:val="normaltextrun"/>
          <w:rFonts w:cstheme="minorHAnsi"/>
        </w:rPr>
        <w:t xml:space="preserve">the decision from </w:t>
      </w:r>
      <w:r w:rsidRPr="00D80AEC">
        <w:rPr>
          <w:rStyle w:val="normaltextrun"/>
          <w:rFonts w:cstheme="minorHAnsi"/>
        </w:rPr>
        <w:t xml:space="preserve">1988 resulted in “new” decline (that many communities, clergy, and members left the </w:t>
      </w:r>
      <w:r w:rsidR="000351A4" w:rsidRPr="00D80AEC">
        <w:rPr>
          <w:rStyle w:val="normaltextrun"/>
          <w:rFonts w:cstheme="minorHAnsi"/>
        </w:rPr>
        <w:t xml:space="preserve">United </w:t>
      </w:r>
      <w:r w:rsidRPr="00D80AEC">
        <w:rPr>
          <w:rStyle w:val="normaltextrun"/>
          <w:rFonts w:cstheme="minorHAnsi"/>
        </w:rPr>
        <w:t xml:space="preserve">Church); </w:t>
      </w:r>
      <w:r w:rsidR="000351A4" w:rsidRPr="00D80AEC">
        <w:rPr>
          <w:rStyle w:val="normaltextrun"/>
          <w:rFonts w:cstheme="minorHAnsi"/>
        </w:rPr>
        <w:t xml:space="preserve">however, </w:t>
      </w:r>
      <w:r w:rsidRPr="00D80AEC">
        <w:rPr>
          <w:rStyle w:val="normaltextrun"/>
          <w:rFonts w:cstheme="minorHAnsi"/>
        </w:rPr>
        <w:t>decline has existed since 1935 and</w:t>
      </w:r>
      <w:r w:rsidR="000351A4" w:rsidRPr="00D80AEC">
        <w:rPr>
          <w:rStyle w:val="normaltextrun"/>
          <w:rFonts w:cstheme="minorHAnsi"/>
        </w:rPr>
        <w:t xml:space="preserve"> it</w:t>
      </w:r>
      <w:r w:rsidRPr="00D80AEC">
        <w:rPr>
          <w:rStyle w:val="normaltextrun"/>
          <w:rFonts w:cstheme="minorHAnsi"/>
        </w:rPr>
        <w:t xml:space="preserve"> </w:t>
      </w:r>
      <w:hyperlink r:id="rId17" w:history="1">
        <w:r w:rsidRPr="00D80AEC">
          <w:rPr>
            <w:rStyle w:val="Hyperlink"/>
            <w:rFonts w:cstheme="minorHAnsi"/>
          </w:rPr>
          <w:t>continues</w:t>
        </w:r>
      </w:hyperlink>
      <w:r w:rsidRPr="00D80AEC">
        <w:rPr>
          <w:rStyle w:val="normaltextrun"/>
          <w:rFonts w:cstheme="minorHAnsi"/>
        </w:rPr>
        <w:t xml:space="preserve">. Conducting quantitative research would help to clarify these histories and would provide a solid foundation for the recognition of past wrongs. Possible questions to explore include: </w:t>
      </w:r>
      <w:r w:rsidR="00C940DD" w:rsidRPr="00D80AEC">
        <w:rPr>
          <w:rStyle w:val="normaltextrun"/>
          <w:rFonts w:cstheme="minorHAnsi"/>
        </w:rPr>
        <w:t>H</w:t>
      </w:r>
      <w:r w:rsidRPr="00D80AEC">
        <w:rPr>
          <w:rStyle w:val="normaltextrun"/>
          <w:rFonts w:cstheme="minorHAnsi"/>
        </w:rPr>
        <w:t xml:space="preserve">ow many clergy had to move </w:t>
      </w:r>
      <w:r w:rsidR="000351A4" w:rsidRPr="00D80AEC">
        <w:rPr>
          <w:rStyle w:val="normaltextrun"/>
          <w:rFonts w:cstheme="minorHAnsi"/>
        </w:rPr>
        <w:t>shortly after</w:t>
      </w:r>
      <w:r w:rsidRPr="00D80AEC">
        <w:rPr>
          <w:rStyle w:val="normaltextrun"/>
          <w:rFonts w:cstheme="minorHAnsi"/>
        </w:rPr>
        <w:t xml:space="preserve"> 198</w:t>
      </w:r>
      <w:r w:rsidR="000351A4" w:rsidRPr="00D80AEC">
        <w:rPr>
          <w:rStyle w:val="normaltextrun"/>
          <w:rFonts w:cstheme="minorHAnsi"/>
        </w:rPr>
        <w:t>8</w:t>
      </w:r>
      <w:r w:rsidRPr="00D80AEC">
        <w:rPr>
          <w:rStyle w:val="normaltextrun"/>
          <w:rFonts w:cstheme="minorHAnsi"/>
        </w:rPr>
        <w:t xml:space="preserve">? How many clergy today continue to experience judgement, harassment, or barriers to employment in all courts of </w:t>
      </w:r>
      <w:r w:rsidR="000351A4" w:rsidRPr="00D80AEC">
        <w:rPr>
          <w:rStyle w:val="normaltextrun"/>
          <w:rFonts w:cstheme="minorHAnsi"/>
        </w:rPr>
        <w:t>T</w:t>
      </w:r>
      <w:r w:rsidRPr="00D80AEC">
        <w:rPr>
          <w:rStyle w:val="normaltextrun"/>
          <w:rFonts w:cstheme="minorHAnsi"/>
        </w:rPr>
        <w:t xml:space="preserve">he United Church of Canada? What were the actual statistics on clergy leaving the church after 1988? What were the statistics on members and communities leaving? Some of this may be accomplished by current studies being conducted by the Office of Vocation and Office of the General Secretary and Moderator (Anti-Racism </w:t>
      </w:r>
      <w:r w:rsidR="000351A4" w:rsidRPr="00D80AEC">
        <w:rPr>
          <w:rStyle w:val="normaltextrun"/>
          <w:rFonts w:cstheme="minorHAnsi"/>
        </w:rPr>
        <w:t xml:space="preserve">and Equity </w:t>
      </w:r>
      <w:r w:rsidRPr="00D80AEC">
        <w:rPr>
          <w:rStyle w:val="normaltextrun"/>
          <w:rFonts w:cstheme="minorHAnsi"/>
        </w:rPr>
        <w:t xml:space="preserve">Lead staff). </w:t>
      </w:r>
    </w:p>
    <w:p w14:paraId="5A39BBE3" w14:textId="77777777" w:rsidR="003110FD" w:rsidRPr="00D80AEC" w:rsidRDefault="003110FD" w:rsidP="00D80AEC">
      <w:pPr>
        <w:spacing w:after="0"/>
        <w:rPr>
          <w:rStyle w:val="normaltextrun"/>
          <w:rFonts w:cstheme="minorHAnsi"/>
          <w:b/>
          <w:bCs/>
          <w:i/>
          <w:iCs/>
        </w:rPr>
      </w:pPr>
      <w:r w:rsidRPr="00D80AEC">
        <w:rPr>
          <w:rStyle w:val="normaltextrun"/>
          <w:rFonts w:cstheme="minorHAnsi"/>
          <w:b/>
          <w:bCs/>
          <w:i/>
          <w:iCs/>
        </w:rPr>
        <w:br w:type="page"/>
      </w:r>
    </w:p>
    <w:p w14:paraId="203C72A4" w14:textId="77777777" w:rsidR="3C05A830" w:rsidRPr="00D80AEC" w:rsidRDefault="3C05A830" w:rsidP="00D80AEC">
      <w:pPr>
        <w:spacing w:after="0"/>
        <w:rPr>
          <w:rStyle w:val="normaltextrun"/>
          <w:rFonts w:cstheme="minorHAnsi"/>
          <w:b/>
          <w:bCs/>
          <w:i/>
          <w:iCs/>
        </w:rPr>
      </w:pPr>
      <w:r w:rsidRPr="00D80AEC">
        <w:rPr>
          <w:rStyle w:val="normaltextrun"/>
          <w:rFonts w:cstheme="minorHAnsi"/>
          <w:b/>
          <w:bCs/>
          <w:i/>
          <w:iCs/>
        </w:rPr>
        <w:lastRenderedPageBreak/>
        <w:t>United Church participation in “conversion therapy”</w:t>
      </w:r>
    </w:p>
    <w:p w14:paraId="3A81CF12" w14:textId="77777777" w:rsidR="3C05A830" w:rsidRPr="00D80AEC" w:rsidRDefault="3C05A830" w:rsidP="00D80AEC">
      <w:pPr>
        <w:spacing w:after="0"/>
        <w:rPr>
          <w:rFonts w:cstheme="minorHAnsi"/>
        </w:rPr>
      </w:pPr>
      <w:r w:rsidRPr="00D80AEC">
        <w:rPr>
          <w:rStyle w:val="normaltextrun"/>
          <w:rFonts w:cstheme="minorHAnsi"/>
        </w:rPr>
        <w:t xml:space="preserve">How many 2S-LGBTQIA+ people experienced some form of “conversion therapy” in United Church communities of faith? How many United Churches conducted some form of </w:t>
      </w:r>
      <w:r w:rsidR="00C940DD" w:rsidRPr="00D80AEC">
        <w:rPr>
          <w:rStyle w:val="normaltextrun"/>
          <w:rFonts w:cstheme="minorHAnsi"/>
        </w:rPr>
        <w:t>“</w:t>
      </w:r>
      <w:r w:rsidRPr="00D80AEC">
        <w:rPr>
          <w:rStyle w:val="normaltextrun"/>
          <w:rFonts w:cstheme="minorHAnsi"/>
        </w:rPr>
        <w:t>conversion therapy”? Before 1988 and after 1988? How many 2S-LGBTQIA+ people were harmed by such abusive practices? This research could be related to the current public project</w:t>
      </w:r>
      <w:r w:rsidR="00C940DD" w:rsidRPr="00D80AEC">
        <w:rPr>
          <w:rStyle w:val="normaltextrun"/>
          <w:rFonts w:cstheme="minorHAnsi"/>
        </w:rPr>
        <w:t xml:space="preserve"> </w:t>
      </w:r>
      <w:hyperlink r:id="rId18" w:history="1">
        <w:r w:rsidR="00C940DD" w:rsidRPr="00D80AEC">
          <w:rPr>
            <w:rStyle w:val="Hyperlink"/>
            <w:rFonts w:cstheme="minorHAnsi"/>
          </w:rPr>
          <w:t>Conversion Therapy and SOGIECE</w:t>
        </w:r>
      </w:hyperlink>
      <w:hyperlink r:id="rId19">
        <w:r w:rsidRPr="00D80AEC">
          <w:rPr>
            <w:rStyle w:val="normaltextrun"/>
            <w:rFonts w:cstheme="minorHAnsi"/>
          </w:rPr>
          <w:t>.</w:t>
        </w:r>
      </w:hyperlink>
      <w:r w:rsidRPr="00D80AEC">
        <w:rPr>
          <w:rStyle w:val="normaltextrun"/>
          <w:rFonts w:cstheme="minorHAnsi"/>
        </w:rPr>
        <w:t xml:space="preserve"> (This is not an exhaustive list of questions or area of research</w:t>
      </w:r>
      <w:r w:rsidR="00C940DD" w:rsidRPr="00D80AEC">
        <w:rPr>
          <w:rStyle w:val="normaltextrun"/>
          <w:rFonts w:cstheme="minorHAnsi"/>
        </w:rPr>
        <w:t>.</w:t>
      </w:r>
      <w:r w:rsidRPr="00D80AEC">
        <w:rPr>
          <w:rStyle w:val="normaltextrun"/>
          <w:rFonts w:cstheme="minorHAnsi"/>
        </w:rPr>
        <w:t>)</w:t>
      </w:r>
    </w:p>
    <w:p w14:paraId="41C8F396" w14:textId="77777777" w:rsidR="60555D44" w:rsidRPr="00D80AEC" w:rsidRDefault="60555D44" w:rsidP="00D80AEC">
      <w:pPr>
        <w:spacing w:after="0"/>
        <w:rPr>
          <w:rFonts w:cstheme="minorHAnsi"/>
        </w:rPr>
      </w:pPr>
      <w:r w:rsidRPr="00D80AEC">
        <w:rPr>
          <w:rFonts w:cstheme="minorHAnsi"/>
        </w:rPr>
        <w:br w:type="page"/>
      </w:r>
    </w:p>
    <w:p w14:paraId="58F4426C" w14:textId="77777777" w:rsidR="60555D44" w:rsidRPr="00D80AEC" w:rsidRDefault="60555D44" w:rsidP="00D80AEC">
      <w:pPr>
        <w:pStyle w:val="Heading2"/>
        <w:spacing w:after="0" w:line="240" w:lineRule="auto"/>
        <w:rPr>
          <w:rFonts w:cstheme="minorHAnsi"/>
        </w:rPr>
      </w:pPr>
      <w:r w:rsidRPr="00D80AEC">
        <w:rPr>
          <w:rFonts w:cstheme="minorHAnsi"/>
        </w:rPr>
        <w:lastRenderedPageBreak/>
        <w:t xml:space="preserve">Addendum </w:t>
      </w:r>
      <w:r w:rsidR="421213F4" w:rsidRPr="00D80AEC">
        <w:rPr>
          <w:rFonts w:cstheme="minorHAnsi"/>
        </w:rPr>
        <w:t>B</w:t>
      </w:r>
      <w:r w:rsidRPr="00D80AEC">
        <w:rPr>
          <w:rFonts w:cstheme="minorHAnsi"/>
        </w:rPr>
        <w:t xml:space="preserve">: Glossary of Terms </w:t>
      </w:r>
    </w:p>
    <w:p w14:paraId="1DFF3B22" w14:textId="11B3833E" w:rsidR="60555D44" w:rsidRDefault="60555D44" w:rsidP="00D80AEC">
      <w:pPr>
        <w:pStyle w:val="NormalWeb"/>
        <w:spacing w:before="0" w:beforeAutospacing="0" w:after="0" w:afterAutospacing="0"/>
        <w:rPr>
          <w:rFonts w:cstheme="minorHAnsi"/>
        </w:rPr>
      </w:pPr>
      <w:r w:rsidRPr="00D80AEC">
        <w:rPr>
          <w:rFonts w:cstheme="minorHAnsi"/>
        </w:rPr>
        <w:t xml:space="preserve">Below is a short list of common terms and their definitions used in the Iridesce Report and Recommendations to General Council. For a more comprehensive summary and context of these and other terms, we highly recommend </w:t>
      </w:r>
      <w:r w:rsidR="00380654" w:rsidRPr="00D80AEC">
        <w:rPr>
          <w:rFonts w:cstheme="minorHAnsi"/>
        </w:rPr>
        <w:t>The United Church of Canada</w:t>
      </w:r>
      <w:r w:rsidRPr="00D80AEC">
        <w:rPr>
          <w:rFonts w:cstheme="minorHAnsi"/>
        </w:rPr>
        <w:t xml:space="preserve">’s </w:t>
      </w:r>
      <w:hyperlink r:id="rId20" w:history="1">
        <w:r w:rsidR="00C940DD" w:rsidRPr="00D80AEC">
          <w:rPr>
            <w:rStyle w:val="Hyperlink"/>
            <w:rFonts w:cstheme="minorHAnsi"/>
            <w:lang w:val="en-CA"/>
          </w:rPr>
          <w:t>Celebrating Gender Diversity (A Toolkit on Gender Identity and Trans Experiences for Communities of Faith)</w:t>
        </w:r>
      </w:hyperlink>
      <w:r w:rsidR="00C940DD" w:rsidRPr="00D80AEC">
        <w:rPr>
          <w:rFonts w:cstheme="minorHAnsi"/>
        </w:rPr>
        <w:t xml:space="preserve"> </w:t>
      </w:r>
      <w:r w:rsidRPr="00D80AEC">
        <w:rPr>
          <w:rFonts w:cstheme="minorHAnsi"/>
        </w:rPr>
        <w:t xml:space="preserve">with a glossary of terms found on pp. 69-75. </w:t>
      </w:r>
    </w:p>
    <w:p w14:paraId="2EBE9261" w14:textId="77777777" w:rsidR="00710C82" w:rsidRPr="00D80AEC" w:rsidRDefault="00710C82" w:rsidP="00D80AEC">
      <w:pPr>
        <w:pStyle w:val="NormalWeb"/>
        <w:spacing w:before="0" w:beforeAutospacing="0" w:after="0" w:afterAutospacing="0"/>
        <w:rPr>
          <w:rFonts w:cstheme="minorHAnsi"/>
        </w:rPr>
      </w:pPr>
    </w:p>
    <w:p w14:paraId="46F091C9" w14:textId="77777777" w:rsidR="60555D44" w:rsidRPr="00D80AEC" w:rsidRDefault="60555D44" w:rsidP="00D80AEC">
      <w:pPr>
        <w:pStyle w:val="Heading3"/>
        <w:spacing w:after="0"/>
        <w:rPr>
          <w:rFonts w:cstheme="minorHAnsi"/>
          <w:i w:val="0"/>
        </w:rPr>
      </w:pPr>
      <w:r w:rsidRPr="00D80AEC">
        <w:rPr>
          <w:rFonts w:cstheme="minorHAnsi"/>
          <w:i w:val="0"/>
        </w:rPr>
        <w:t>Basic Concepts</w:t>
      </w:r>
    </w:p>
    <w:p w14:paraId="5DD8EEFF" w14:textId="77777777" w:rsidR="60555D44" w:rsidRPr="00D80AEC" w:rsidRDefault="60555D44" w:rsidP="00D80AEC">
      <w:pPr>
        <w:pStyle w:val="NormalWeb"/>
        <w:spacing w:before="0" w:beforeAutospacing="0" w:after="0" w:afterAutospacing="0"/>
        <w:rPr>
          <w:rFonts w:cstheme="minorHAnsi"/>
        </w:rPr>
      </w:pPr>
      <w:r w:rsidRPr="00D80AEC">
        <w:rPr>
          <w:rFonts w:cstheme="minorHAnsi"/>
          <w:b/>
          <w:bCs/>
          <w:i/>
          <w:iCs/>
        </w:rPr>
        <w:t>Gender identities</w:t>
      </w:r>
      <w:r w:rsidRPr="00D80AEC">
        <w:rPr>
          <w:rFonts w:cstheme="minorHAnsi"/>
        </w:rPr>
        <w:t xml:space="preserve"> refer to a person’s sense of their own gender.</w:t>
      </w:r>
      <w:r w:rsidR="00C940DD" w:rsidRPr="00D80AEC">
        <w:rPr>
          <w:rFonts w:cstheme="minorHAnsi"/>
        </w:rPr>
        <w:t xml:space="preserve"> </w:t>
      </w:r>
      <w:r w:rsidRPr="00D80AEC">
        <w:rPr>
          <w:rFonts w:cstheme="minorHAnsi"/>
        </w:rPr>
        <w:t>Gender identity</w:t>
      </w:r>
      <w:r w:rsidR="00C940DD" w:rsidRPr="00D80AEC">
        <w:rPr>
          <w:rFonts w:cstheme="minorHAnsi"/>
        </w:rPr>
        <w:t xml:space="preserve"> </w:t>
      </w:r>
      <w:r w:rsidRPr="00D80AEC">
        <w:rPr>
          <w:rFonts w:cstheme="minorHAnsi"/>
        </w:rPr>
        <w:t>can correlate with a person's assigned sex or can differ from it. While for some, these remain static for their entire life, for others, they may change over time.</w:t>
      </w:r>
    </w:p>
    <w:p w14:paraId="66F2DC11" w14:textId="77777777" w:rsidR="60555D44" w:rsidRPr="00D80AEC" w:rsidRDefault="60555D44" w:rsidP="00D80AEC">
      <w:pPr>
        <w:pStyle w:val="NormalWeb"/>
        <w:spacing w:before="0" w:beforeAutospacing="0" w:after="0" w:afterAutospacing="0"/>
        <w:rPr>
          <w:rFonts w:cstheme="minorHAnsi"/>
        </w:rPr>
      </w:pPr>
      <w:r w:rsidRPr="00D80AEC">
        <w:rPr>
          <w:rFonts w:cstheme="minorHAnsi"/>
          <w:b/>
          <w:bCs/>
          <w:i/>
          <w:iCs/>
        </w:rPr>
        <w:t>Romantic identities</w:t>
      </w:r>
      <w:r w:rsidRPr="00D80AEC">
        <w:rPr>
          <w:rFonts w:cstheme="minorHAnsi"/>
        </w:rPr>
        <w:t xml:space="preserve"> refer to a person’s spiritual, emotional, and intellectual attraction to others. While for some, these remain static for their entire life, for others, they may change over time.</w:t>
      </w:r>
    </w:p>
    <w:p w14:paraId="26EBF786" w14:textId="77777777" w:rsidR="60555D44" w:rsidRPr="00D80AEC" w:rsidRDefault="60555D44" w:rsidP="00D80AEC">
      <w:pPr>
        <w:pStyle w:val="NormalWeb"/>
        <w:spacing w:before="0" w:beforeAutospacing="0" w:after="0" w:afterAutospacing="0"/>
        <w:rPr>
          <w:rFonts w:cstheme="minorHAnsi"/>
        </w:rPr>
      </w:pPr>
      <w:r w:rsidRPr="00D80AEC">
        <w:rPr>
          <w:rFonts w:cstheme="minorHAnsi"/>
          <w:b/>
          <w:bCs/>
          <w:i/>
          <w:iCs/>
        </w:rPr>
        <w:t>Sexual identities</w:t>
      </w:r>
      <w:r w:rsidRPr="00D80AEC">
        <w:rPr>
          <w:rFonts w:cstheme="minorHAnsi"/>
        </w:rPr>
        <w:t xml:space="preserve"> refer to a person’s sexual attraction or desire. While for some, these remain static for their entire life, for others, they may change over time.</w:t>
      </w:r>
    </w:p>
    <w:p w14:paraId="72A3D3EC" w14:textId="77777777" w:rsidR="14E85E9B" w:rsidRPr="00D80AEC" w:rsidRDefault="14E85E9B" w:rsidP="00D80AEC">
      <w:pPr>
        <w:pStyle w:val="Heading41"/>
        <w:spacing w:after="0"/>
        <w:rPr>
          <w:rFonts w:cstheme="minorHAnsi"/>
        </w:rPr>
      </w:pPr>
    </w:p>
    <w:p w14:paraId="6BDA6481" w14:textId="77777777" w:rsidR="60555D44" w:rsidRPr="00D80AEC" w:rsidRDefault="60555D44" w:rsidP="00D80AEC">
      <w:pPr>
        <w:pStyle w:val="Heading41"/>
        <w:spacing w:after="0"/>
        <w:rPr>
          <w:rFonts w:cstheme="minorHAnsi"/>
        </w:rPr>
      </w:pPr>
      <w:r w:rsidRPr="00D80AEC">
        <w:rPr>
          <w:rFonts w:cstheme="minorHAnsi"/>
        </w:rPr>
        <w:t>The Acronym and its Component Terms and Definitions:</w:t>
      </w:r>
    </w:p>
    <w:p w14:paraId="407708CC" w14:textId="77777777" w:rsidR="60555D44" w:rsidRPr="00D80AEC" w:rsidRDefault="60555D44" w:rsidP="00710C82">
      <w:pPr>
        <w:spacing w:after="0"/>
        <w:ind w:left="360" w:hanging="360"/>
        <w:rPr>
          <w:rFonts w:cstheme="minorHAnsi"/>
        </w:rPr>
      </w:pPr>
      <w:r w:rsidRPr="00D80AEC">
        <w:rPr>
          <w:rFonts w:cstheme="minorHAnsi"/>
          <w:b/>
          <w:bCs/>
          <w:i/>
          <w:iCs/>
        </w:rPr>
        <w:t>2S-LGBTQIA+</w:t>
      </w:r>
      <w:r w:rsidRPr="00D80AEC">
        <w:rPr>
          <w:rFonts w:cstheme="minorHAnsi"/>
        </w:rPr>
        <w:t xml:space="preserve"> This is a the catch all acronym for gender and sexual minorities. In 1988, the terms gay and lesbian </w:t>
      </w:r>
      <w:r w:rsidRPr="00D80AEC">
        <w:rPr>
          <w:rFonts w:cstheme="minorHAnsi"/>
          <w:color w:val="auto"/>
        </w:rPr>
        <w:t>were used</w:t>
      </w:r>
      <w:r w:rsidRPr="00D80AEC">
        <w:rPr>
          <w:rFonts w:cstheme="minorHAnsi"/>
        </w:rPr>
        <w:t>. As time progressed and we became more aware and accepting of more nuanced and cultural understandings of gender and sexual minorities, an acronym was formed and continues to evolve to become more inclusive. Please see below for definitions for each portion of the acronym. Other commonly used current acronyms are LGBTQ2S+ and LGBTQ.</w:t>
      </w:r>
    </w:p>
    <w:p w14:paraId="7555A406" w14:textId="5233D777" w:rsidR="60555D44" w:rsidRPr="00D80AEC" w:rsidRDefault="60555D44" w:rsidP="00710C82">
      <w:pPr>
        <w:spacing w:after="0"/>
        <w:ind w:left="360" w:hanging="360"/>
        <w:rPr>
          <w:rFonts w:cstheme="minorHAnsi"/>
          <w:color w:val="auto"/>
        </w:rPr>
      </w:pPr>
      <w:r w:rsidRPr="00D80AEC">
        <w:rPr>
          <w:rFonts w:cstheme="minorHAnsi"/>
          <w:b/>
          <w:bCs/>
          <w:i/>
          <w:iCs/>
        </w:rPr>
        <w:t>2S</w:t>
      </w:r>
      <w:r w:rsidRPr="00D80AEC">
        <w:rPr>
          <w:rFonts w:cstheme="minorHAnsi"/>
        </w:rPr>
        <w:t xml:space="preserve"> </w:t>
      </w:r>
      <w:r w:rsidRPr="00D80AEC">
        <w:rPr>
          <w:rFonts w:cstheme="minorHAnsi"/>
        </w:rPr>
        <w:tab/>
      </w:r>
      <w:r w:rsidRPr="00D80AEC">
        <w:rPr>
          <w:rFonts w:cstheme="minorHAnsi"/>
          <w:b/>
          <w:bCs/>
          <w:i/>
          <w:iCs/>
        </w:rPr>
        <w:t>Two-Spirit</w:t>
      </w:r>
      <w:r w:rsidRPr="00D80AEC">
        <w:rPr>
          <w:rFonts w:cstheme="minorHAnsi"/>
          <w:b/>
          <w:bCs/>
        </w:rPr>
        <w:t xml:space="preserve"> </w:t>
      </w:r>
      <w:r w:rsidRPr="00D80AEC">
        <w:rPr>
          <w:rFonts w:cstheme="minorHAnsi"/>
        </w:rPr>
        <w:t xml:space="preserve">is a term often used by Indigenous people to describe sexual orientation, gender identity and / or spiritual identity and describe those whose Spirit contains both male and female attributes. 2S begins the </w:t>
      </w:r>
      <w:r w:rsidRPr="00D80AEC">
        <w:rPr>
          <w:rFonts w:cstheme="minorHAnsi"/>
          <w:color w:val="auto"/>
        </w:rPr>
        <w:t xml:space="preserve">acronym </w:t>
      </w:r>
      <w:r w:rsidRPr="00D80AEC">
        <w:rPr>
          <w:rFonts w:cstheme="minorHAnsi"/>
          <w:b/>
          <w:bCs/>
          <w:color w:val="auto"/>
        </w:rPr>
        <w:t>2S-LGBTQIA+</w:t>
      </w:r>
      <w:r w:rsidRPr="00D80AEC">
        <w:rPr>
          <w:rFonts w:cstheme="minorHAnsi"/>
          <w:color w:val="auto"/>
        </w:rPr>
        <w:t xml:space="preserve"> out of respect for Indigenous communities that were here before “settlers” arrived.</w:t>
      </w:r>
    </w:p>
    <w:p w14:paraId="3719A0E9" w14:textId="02EB9130" w:rsidR="60555D44" w:rsidRPr="00D80AEC" w:rsidRDefault="60555D44" w:rsidP="00710C82">
      <w:pPr>
        <w:spacing w:after="0"/>
        <w:ind w:left="360" w:hanging="360"/>
        <w:rPr>
          <w:rFonts w:cstheme="minorHAnsi"/>
        </w:rPr>
      </w:pPr>
      <w:r w:rsidRPr="00D80AEC">
        <w:rPr>
          <w:rFonts w:cstheme="minorHAnsi"/>
          <w:b/>
          <w:bCs/>
          <w:i/>
          <w:iCs/>
        </w:rPr>
        <w:t xml:space="preserve">L </w:t>
      </w:r>
      <w:r w:rsidRPr="00D80AEC">
        <w:rPr>
          <w:rFonts w:cstheme="minorHAnsi"/>
        </w:rPr>
        <w:tab/>
      </w:r>
      <w:r w:rsidRPr="00D80AEC">
        <w:rPr>
          <w:rFonts w:cstheme="minorHAnsi"/>
          <w:b/>
          <w:bCs/>
          <w:i/>
          <w:iCs/>
        </w:rPr>
        <w:t>Lesbian</w:t>
      </w:r>
      <w:r w:rsidRPr="00D80AEC">
        <w:rPr>
          <w:rFonts w:cstheme="minorHAnsi"/>
        </w:rPr>
        <w:t xml:space="preserve"> a female</w:t>
      </w:r>
      <w:r w:rsidR="009B38B8" w:rsidRPr="00D80AEC">
        <w:rPr>
          <w:rFonts w:cstheme="minorHAnsi"/>
        </w:rPr>
        <w:t>-</w:t>
      </w:r>
      <w:r w:rsidRPr="00D80AEC">
        <w:rPr>
          <w:rFonts w:cstheme="minorHAnsi"/>
        </w:rPr>
        <w:t>identified person whose primary attraction is to a person of the same gender</w:t>
      </w:r>
      <w:r w:rsidR="00820062" w:rsidRPr="00D80AEC">
        <w:rPr>
          <w:rFonts w:cstheme="minorHAnsi"/>
        </w:rPr>
        <w:t>.</w:t>
      </w:r>
      <w:r w:rsidRPr="00D80AEC">
        <w:rPr>
          <w:rFonts w:cstheme="minorHAnsi"/>
        </w:rPr>
        <w:t xml:space="preserve"> </w:t>
      </w:r>
    </w:p>
    <w:p w14:paraId="3ACB7E1B" w14:textId="222D83C1" w:rsidR="60555D44" w:rsidRPr="00D80AEC" w:rsidRDefault="60555D44" w:rsidP="00710C82">
      <w:pPr>
        <w:spacing w:after="0"/>
        <w:ind w:left="360" w:hanging="360"/>
        <w:rPr>
          <w:rFonts w:cstheme="minorHAnsi"/>
        </w:rPr>
      </w:pPr>
      <w:r w:rsidRPr="00D80AEC">
        <w:rPr>
          <w:rFonts w:cstheme="minorHAnsi"/>
          <w:b/>
          <w:bCs/>
          <w:i/>
          <w:iCs/>
        </w:rPr>
        <w:t xml:space="preserve">G </w:t>
      </w:r>
      <w:r w:rsidRPr="00D80AEC">
        <w:rPr>
          <w:rFonts w:cstheme="minorHAnsi"/>
        </w:rPr>
        <w:tab/>
      </w:r>
      <w:r w:rsidRPr="00D80AEC">
        <w:rPr>
          <w:rFonts w:cstheme="minorHAnsi"/>
          <w:b/>
          <w:bCs/>
          <w:i/>
          <w:iCs/>
        </w:rPr>
        <w:t>Gay</w:t>
      </w:r>
      <w:r w:rsidRPr="00D80AEC">
        <w:rPr>
          <w:rFonts w:cstheme="minorHAnsi"/>
        </w:rPr>
        <w:t xml:space="preserve"> a male</w:t>
      </w:r>
      <w:r w:rsidR="002451F9" w:rsidRPr="00D80AEC">
        <w:rPr>
          <w:rFonts w:cstheme="minorHAnsi"/>
        </w:rPr>
        <w:t>-</w:t>
      </w:r>
      <w:r w:rsidRPr="00D80AEC">
        <w:rPr>
          <w:rFonts w:cstheme="minorHAnsi"/>
        </w:rPr>
        <w:t xml:space="preserve">identified person whose primary attraction is to a person of the same gender, though it can also be used by lesbians to identify their sexuality.  </w:t>
      </w:r>
    </w:p>
    <w:p w14:paraId="6CB8FCD8" w14:textId="77777777" w:rsidR="60555D44" w:rsidRPr="00D80AEC" w:rsidRDefault="60555D44" w:rsidP="00710C82">
      <w:pPr>
        <w:spacing w:after="0"/>
        <w:ind w:left="360" w:hanging="360"/>
        <w:rPr>
          <w:rFonts w:cstheme="minorHAnsi"/>
        </w:rPr>
      </w:pPr>
      <w:r w:rsidRPr="00D80AEC">
        <w:rPr>
          <w:rFonts w:cstheme="minorHAnsi"/>
          <w:b/>
          <w:bCs/>
          <w:i/>
          <w:iCs/>
        </w:rPr>
        <w:t>B</w:t>
      </w:r>
      <w:r w:rsidRPr="00D80AEC">
        <w:rPr>
          <w:rFonts w:cstheme="minorHAnsi"/>
        </w:rPr>
        <w:tab/>
      </w:r>
      <w:r w:rsidRPr="00D80AEC">
        <w:rPr>
          <w:rFonts w:cstheme="minorHAnsi"/>
          <w:b/>
          <w:bCs/>
          <w:i/>
          <w:iCs/>
        </w:rPr>
        <w:t>Bisexual</w:t>
      </w:r>
      <w:r w:rsidRPr="00D80AEC">
        <w:rPr>
          <w:rFonts w:cstheme="minorHAnsi"/>
        </w:rPr>
        <w:t xml:space="preserve"> a person who is attracted to both male and female persons</w:t>
      </w:r>
      <w:r w:rsidR="00820062" w:rsidRPr="00D80AEC">
        <w:rPr>
          <w:rFonts w:cstheme="minorHAnsi"/>
        </w:rPr>
        <w:t>.</w:t>
      </w:r>
      <w:r w:rsidRPr="00D80AEC">
        <w:rPr>
          <w:rFonts w:cstheme="minorHAnsi"/>
        </w:rPr>
        <w:t xml:space="preserve"> </w:t>
      </w:r>
    </w:p>
    <w:p w14:paraId="676155F3" w14:textId="77777777" w:rsidR="60555D44" w:rsidRPr="00D80AEC" w:rsidRDefault="60555D44" w:rsidP="00710C82">
      <w:pPr>
        <w:spacing w:after="0"/>
        <w:ind w:left="360" w:hanging="360"/>
        <w:rPr>
          <w:rFonts w:cstheme="minorHAnsi"/>
        </w:rPr>
      </w:pPr>
      <w:r w:rsidRPr="00D80AEC">
        <w:rPr>
          <w:rFonts w:cstheme="minorHAnsi"/>
          <w:b/>
          <w:bCs/>
          <w:i/>
          <w:iCs/>
        </w:rPr>
        <w:t>T</w:t>
      </w:r>
      <w:r w:rsidRPr="00D80AEC">
        <w:rPr>
          <w:rFonts w:cstheme="minorHAnsi"/>
        </w:rPr>
        <w:tab/>
      </w:r>
      <w:r w:rsidRPr="00D80AEC">
        <w:rPr>
          <w:rFonts w:cstheme="minorHAnsi"/>
          <w:b/>
          <w:bCs/>
          <w:i/>
          <w:iCs/>
        </w:rPr>
        <w:t xml:space="preserve">Trans or Transgender </w:t>
      </w:r>
      <w:r w:rsidRPr="00D80AEC">
        <w:rPr>
          <w:rFonts w:cstheme="minorHAnsi"/>
        </w:rPr>
        <w:t xml:space="preserve">someone whose felt gender (their inner sense of self with regard to gender) does not match the gender society assigned to them at birth. A trans person's felt gender is not dependent on their physical appearance. See also </w:t>
      </w:r>
      <w:r w:rsidR="00820062" w:rsidRPr="00D80AEC">
        <w:rPr>
          <w:rFonts w:cstheme="minorHAnsi"/>
        </w:rPr>
        <w:t>“</w:t>
      </w:r>
      <w:r w:rsidRPr="00D80AEC">
        <w:rPr>
          <w:rFonts w:cstheme="minorHAnsi"/>
        </w:rPr>
        <w:t>Non-Binary</w:t>
      </w:r>
      <w:r w:rsidR="00820062" w:rsidRPr="00D80AEC">
        <w:rPr>
          <w:rFonts w:cstheme="minorHAnsi"/>
        </w:rPr>
        <w:t>”</w:t>
      </w:r>
      <w:r w:rsidRPr="00D80AEC">
        <w:rPr>
          <w:rFonts w:cstheme="minorHAnsi"/>
        </w:rPr>
        <w:t xml:space="preserve">.  </w:t>
      </w:r>
    </w:p>
    <w:p w14:paraId="74EC67E6" w14:textId="3F2788FC" w:rsidR="091CE0ED" w:rsidRPr="00D80AEC" w:rsidRDefault="60555D44" w:rsidP="00710C82">
      <w:pPr>
        <w:spacing w:after="0"/>
        <w:ind w:left="360" w:hanging="360"/>
        <w:rPr>
          <w:rFonts w:cstheme="minorHAnsi"/>
        </w:rPr>
      </w:pPr>
      <w:r w:rsidRPr="00D80AEC">
        <w:rPr>
          <w:rFonts w:cstheme="minorHAnsi"/>
          <w:b/>
          <w:bCs/>
          <w:i/>
          <w:iCs/>
        </w:rPr>
        <w:t>Q</w:t>
      </w:r>
      <w:r w:rsidRPr="00D80AEC">
        <w:rPr>
          <w:rFonts w:cstheme="minorHAnsi"/>
        </w:rPr>
        <w:tab/>
      </w:r>
      <w:r w:rsidRPr="00D80AEC">
        <w:rPr>
          <w:rFonts w:cstheme="minorHAnsi"/>
          <w:b/>
          <w:bCs/>
          <w:i/>
          <w:iCs/>
        </w:rPr>
        <w:t>Queer</w:t>
      </w:r>
      <w:r w:rsidRPr="00D80AEC">
        <w:rPr>
          <w:rFonts w:cstheme="minorHAnsi"/>
        </w:rPr>
        <w:t xml:space="preserve"> </w:t>
      </w:r>
      <w:r w:rsidR="5812ABDF" w:rsidRPr="00D80AEC">
        <w:rPr>
          <w:rFonts w:cstheme="minorHAnsi"/>
        </w:rPr>
        <w:t xml:space="preserve">1) </w:t>
      </w:r>
      <w:r w:rsidR="2E568B91" w:rsidRPr="00D80AEC">
        <w:rPr>
          <w:rFonts w:cstheme="minorHAnsi"/>
        </w:rPr>
        <w:t>A</w:t>
      </w:r>
      <w:r w:rsidRPr="00D80AEC">
        <w:rPr>
          <w:rFonts w:cstheme="minorHAnsi"/>
        </w:rPr>
        <w:t>n umbrella term encompassing a spectrum of gender identities, sexes, romantic</w:t>
      </w:r>
      <w:r w:rsidR="002451F9" w:rsidRPr="00D80AEC">
        <w:rPr>
          <w:rFonts w:cstheme="minorHAnsi"/>
        </w:rPr>
        <w:t>,</w:t>
      </w:r>
      <w:r w:rsidRPr="00D80AEC">
        <w:rPr>
          <w:rFonts w:cstheme="minorHAnsi"/>
        </w:rPr>
        <w:t xml:space="preserve"> and sexual identities. This word is being reclaimed by the community. </w:t>
      </w:r>
      <w:r w:rsidR="091CE0ED" w:rsidRPr="00D80AEC">
        <w:rPr>
          <w:rFonts w:cstheme="minorHAnsi"/>
        </w:rPr>
        <w:t>2) A term that may include people who challenge the boundaries of sexual</w:t>
      </w:r>
      <w:r w:rsidR="4ED21DD7" w:rsidRPr="00D80AEC">
        <w:rPr>
          <w:rFonts w:cstheme="minorHAnsi"/>
        </w:rPr>
        <w:t xml:space="preserve"> </w:t>
      </w:r>
      <w:r w:rsidR="091CE0ED" w:rsidRPr="00D80AEC">
        <w:rPr>
          <w:rFonts w:cstheme="minorHAnsi"/>
        </w:rPr>
        <w:t>orientation, sex, and gender, and whose queerness is informed by an intersection of identities, for example, size, ability</w:t>
      </w:r>
      <w:r w:rsidR="00820062" w:rsidRPr="00D80AEC">
        <w:rPr>
          <w:rFonts w:cstheme="minorHAnsi"/>
        </w:rPr>
        <w:t>,</w:t>
      </w:r>
      <w:r w:rsidR="091CE0ED" w:rsidRPr="00D80AEC">
        <w:rPr>
          <w:rFonts w:cstheme="minorHAnsi"/>
        </w:rPr>
        <w:t xml:space="preserve"> and/or race. It is also used frequently as an affirmative political and/or identity statement, and it describes a school of thought called queer theory.</w:t>
      </w:r>
    </w:p>
    <w:p w14:paraId="25F9CD46" w14:textId="77777777" w:rsidR="60555D44" w:rsidRPr="00D80AEC" w:rsidRDefault="60555D44" w:rsidP="00710C82">
      <w:pPr>
        <w:spacing w:after="0"/>
        <w:ind w:left="360" w:hanging="360"/>
        <w:rPr>
          <w:rFonts w:cstheme="minorHAnsi"/>
        </w:rPr>
      </w:pPr>
      <w:r w:rsidRPr="00D80AEC">
        <w:rPr>
          <w:rFonts w:cstheme="minorHAnsi"/>
          <w:b/>
          <w:bCs/>
          <w:i/>
          <w:iCs/>
        </w:rPr>
        <w:lastRenderedPageBreak/>
        <w:t>I</w:t>
      </w:r>
      <w:r w:rsidRPr="00D80AEC">
        <w:rPr>
          <w:rFonts w:cstheme="minorHAnsi"/>
        </w:rPr>
        <w:tab/>
      </w:r>
      <w:r w:rsidRPr="00D80AEC">
        <w:rPr>
          <w:rFonts w:cstheme="minorHAnsi"/>
          <w:b/>
          <w:bCs/>
          <w:i/>
          <w:iCs/>
        </w:rPr>
        <w:t>Intersex</w:t>
      </w:r>
      <w:r w:rsidRPr="00D80AEC">
        <w:rPr>
          <w:rFonts w:cstheme="minorHAnsi"/>
        </w:rPr>
        <w:t xml:space="preserve"> a person is born with reproductive anatomy, sexual anatomy, and/or a chromosome pattern that doesn’t seem to fit typical binary definitions of male or female. There are over 30 specific intersex variations and each intersex person is unique.</w:t>
      </w:r>
    </w:p>
    <w:p w14:paraId="2A477ABB" w14:textId="77777777" w:rsidR="60555D44" w:rsidRPr="00D80AEC" w:rsidRDefault="60555D44" w:rsidP="00710C82">
      <w:pPr>
        <w:spacing w:after="0"/>
        <w:ind w:left="360" w:hanging="360"/>
        <w:rPr>
          <w:rFonts w:cstheme="minorHAnsi"/>
        </w:rPr>
      </w:pPr>
      <w:proofErr w:type="gramStart"/>
      <w:r w:rsidRPr="00D80AEC">
        <w:rPr>
          <w:rFonts w:cstheme="minorHAnsi"/>
          <w:b/>
          <w:bCs/>
          <w:i/>
          <w:iCs/>
        </w:rPr>
        <w:t>A</w:t>
      </w:r>
      <w:proofErr w:type="gramEnd"/>
      <w:r w:rsidRPr="00D80AEC">
        <w:rPr>
          <w:rFonts w:cstheme="minorHAnsi"/>
        </w:rPr>
        <w:tab/>
      </w:r>
      <w:r w:rsidRPr="00D80AEC">
        <w:rPr>
          <w:rFonts w:cstheme="minorHAnsi"/>
          <w:b/>
          <w:bCs/>
          <w:i/>
          <w:iCs/>
        </w:rPr>
        <w:t>Asexual</w:t>
      </w:r>
      <w:r w:rsidRPr="00D80AEC">
        <w:rPr>
          <w:rFonts w:cstheme="minorHAnsi"/>
        </w:rPr>
        <w:t xml:space="preserve"> a person who does not experience sexual attraction or desire; they may still self-identify as 2S</w:t>
      </w:r>
      <w:r w:rsidR="00654A05" w:rsidRPr="00D80AEC">
        <w:rPr>
          <w:rFonts w:cstheme="minorHAnsi"/>
        </w:rPr>
        <w:t>-</w:t>
      </w:r>
      <w:r w:rsidRPr="00D80AEC">
        <w:rPr>
          <w:rFonts w:cstheme="minorHAnsi"/>
        </w:rPr>
        <w:t>LGBTQ+ or straight based on their romantic identity</w:t>
      </w:r>
      <w:r w:rsidR="00820062" w:rsidRPr="00D80AEC">
        <w:rPr>
          <w:rFonts w:cstheme="minorHAnsi"/>
        </w:rPr>
        <w:t>.</w:t>
      </w:r>
    </w:p>
    <w:p w14:paraId="6D226261" w14:textId="77777777" w:rsidR="60555D44" w:rsidRPr="00D80AEC" w:rsidRDefault="60555D44" w:rsidP="00710C82">
      <w:pPr>
        <w:spacing w:after="0"/>
        <w:ind w:left="360" w:hanging="360"/>
        <w:rPr>
          <w:rFonts w:cstheme="minorHAnsi"/>
        </w:rPr>
      </w:pPr>
      <w:r w:rsidRPr="00D80AEC">
        <w:rPr>
          <w:rFonts w:cstheme="minorHAnsi"/>
          <w:b/>
          <w:bCs/>
          <w:i/>
          <w:iCs/>
        </w:rPr>
        <w:t>+</w:t>
      </w:r>
      <w:r w:rsidRPr="00D80AEC">
        <w:rPr>
          <w:rFonts w:cstheme="minorHAnsi"/>
        </w:rPr>
        <w:tab/>
      </w:r>
      <w:r w:rsidR="083290B7" w:rsidRPr="00D80AEC">
        <w:rPr>
          <w:rFonts w:cstheme="minorHAnsi"/>
          <w:b/>
          <w:bCs/>
          <w:i/>
          <w:iCs/>
        </w:rPr>
        <w:t>PLUS,</w:t>
      </w:r>
      <w:r w:rsidRPr="00D80AEC">
        <w:rPr>
          <w:rFonts w:cstheme="minorHAnsi"/>
        </w:rPr>
        <w:t xml:space="preserve"> all other gender, sex and sexuality identities not explicitly listed in the acronym being used. These include, but are not limited to any of the above that may have been left out and the following:</w:t>
      </w:r>
    </w:p>
    <w:p w14:paraId="46AA2E6D" w14:textId="77777777" w:rsidR="60555D44" w:rsidRPr="00D80AEC" w:rsidRDefault="60555D44" w:rsidP="00710C82">
      <w:pPr>
        <w:pStyle w:val="ListParagraph"/>
        <w:numPr>
          <w:ilvl w:val="0"/>
          <w:numId w:val="36"/>
        </w:numPr>
        <w:spacing w:after="0"/>
        <w:ind w:left="720"/>
        <w:rPr>
          <w:rFonts w:cstheme="minorHAnsi"/>
        </w:rPr>
      </w:pPr>
      <w:r w:rsidRPr="00D80AEC">
        <w:rPr>
          <w:rFonts w:cstheme="minorHAnsi"/>
          <w:b/>
          <w:bCs/>
          <w:i/>
          <w:iCs/>
        </w:rPr>
        <w:t>Aromantic</w:t>
      </w:r>
      <w:r w:rsidRPr="00D80AEC">
        <w:rPr>
          <w:rFonts w:cstheme="minorHAnsi"/>
        </w:rPr>
        <w:t xml:space="preserve"> a person who may not experience intellectual, spiritual and emotional attraction to others. They may or may not have sexual attraction and desire.</w:t>
      </w:r>
    </w:p>
    <w:p w14:paraId="2944F4A5" w14:textId="77777777" w:rsidR="60555D44" w:rsidRPr="00D80AEC" w:rsidRDefault="60555D44" w:rsidP="00710C82">
      <w:pPr>
        <w:pStyle w:val="ListParagraph"/>
        <w:numPr>
          <w:ilvl w:val="0"/>
          <w:numId w:val="36"/>
        </w:numPr>
        <w:spacing w:after="0"/>
        <w:ind w:left="720"/>
        <w:rPr>
          <w:rFonts w:cstheme="minorHAnsi"/>
        </w:rPr>
      </w:pPr>
      <w:r w:rsidRPr="00D80AEC">
        <w:rPr>
          <w:rFonts w:cstheme="minorHAnsi"/>
          <w:b/>
          <w:bCs/>
          <w:i/>
          <w:iCs/>
        </w:rPr>
        <w:t>Demisexual</w:t>
      </w:r>
      <w:r w:rsidRPr="00D80AEC">
        <w:rPr>
          <w:rFonts w:cstheme="minorHAnsi"/>
        </w:rPr>
        <w:t xml:space="preserve"> a person </w:t>
      </w:r>
      <w:r w:rsidR="00C416E6" w:rsidRPr="00D80AEC">
        <w:rPr>
          <w:rFonts w:cstheme="minorHAnsi"/>
        </w:rPr>
        <w:t xml:space="preserve">who </w:t>
      </w:r>
      <w:r w:rsidRPr="00D80AEC">
        <w:rPr>
          <w:rFonts w:cstheme="minorHAnsi"/>
        </w:rPr>
        <w:t>experiences</w:t>
      </w:r>
      <w:r w:rsidR="00C416E6" w:rsidRPr="00D80AEC">
        <w:rPr>
          <w:rFonts w:cstheme="minorHAnsi"/>
        </w:rPr>
        <w:t xml:space="preserve"> </w:t>
      </w:r>
      <w:r w:rsidRPr="00D80AEC">
        <w:rPr>
          <w:rFonts w:cstheme="minorHAnsi"/>
        </w:rPr>
        <w:t>sexual attraction</w:t>
      </w:r>
      <w:r w:rsidR="00C416E6" w:rsidRPr="00D80AEC">
        <w:rPr>
          <w:rFonts w:cstheme="minorHAnsi"/>
        </w:rPr>
        <w:t xml:space="preserve"> </w:t>
      </w:r>
      <w:r w:rsidRPr="00D80AEC">
        <w:rPr>
          <w:rFonts w:cstheme="minorHAnsi"/>
        </w:rPr>
        <w:t>only when they feel a true emotional bond with another person.</w:t>
      </w:r>
    </w:p>
    <w:p w14:paraId="6824B9F2" w14:textId="55EFC944" w:rsidR="60555D44" w:rsidRPr="00D80AEC" w:rsidRDefault="60555D44" w:rsidP="00710C82">
      <w:pPr>
        <w:pStyle w:val="ListParagraph"/>
        <w:numPr>
          <w:ilvl w:val="0"/>
          <w:numId w:val="36"/>
        </w:numPr>
        <w:spacing w:after="0"/>
        <w:ind w:left="720"/>
        <w:rPr>
          <w:rFonts w:cstheme="minorHAnsi"/>
        </w:rPr>
      </w:pPr>
      <w:r w:rsidRPr="00D80AEC">
        <w:rPr>
          <w:rFonts w:cstheme="minorHAnsi"/>
          <w:b/>
          <w:bCs/>
          <w:i/>
          <w:iCs/>
        </w:rPr>
        <w:t>Homosexual</w:t>
      </w:r>
      <w:r w:rsidRPr="00D80AEC">
        <w:rPr>
          <w:rFonts w:cstheme="minorHAnsi"/>
        </w:rPr>
        <w:t xml:space="preserve"> an umbrella term that includes </w:t>
      </w:r>
      <w:r w:rsidR="002451F9" w:rsidRPr="00D80AEC">
        <w:rPr>
          <w:rFonts w:cstheme="minorHAnsi"/>
        </w:rPr>
        <w:t>g</w:t>
      </w:r>
      <w:r w:rsidRPr="00D80AEC">
        <w:rPr>
          <w:rFonts w:cstheme="minorHAnsi"/>
        </w:rPr>
        <w:t xml:space="preserve">ay and </w:t>
      </w:r>
      <w:r w:rsidR="002451F9" w:rsidRPr="00D80AEC">
        <w:rPr>
          <w:rFonts w:cstheme="minorHAnsi"/>
        </w:rPr>
        <w:t>l</w:t>
      </w:r>
      <w:r w:rsidRPr="00D80AEC">
        <w:rPr>
          <w:rFonts w:cstheme="minorHAnsi"/>
        </w:rPr>
        <w:t>esbian persons</w:t>
      </w:r>
      <w:r w:rsidR="00C416E6" w:rsidRPr="00D80AEC">
        <w:rPr>
          <w:rFonts w:cstheme="minorHAnsi"/>
        </w:rPr>
        <w:t>.</w:t>
      </w:r>
    </w:p>
    <w:p w14:paraId="42EB5214" w14:textId="10C4ABA6" w:rsidR="60555D44" w:rsidRPr="00D80AEC" w:rsidRDefault="60555D44" w:rsidP="00710C82">
      <w:pPr>
        <w:pStyle w:val="ListParagraph"/>
        <w:numPr>
          <w:ilvl w:val="0"/>
          <w:numId w:val="36"/>
        </w:numPr>
        <w:spacing w:after="0"/>
        <w:ind w:left="720"/>
        <w:rPr>
          <w:rFonts w:cstheme="minorHAnsi"/>
        </w:rPr>
      </w:pPr>
      <w:r w:rsidRPr="00D80AEC">
        <w:rPr>
          <w:rFonts w:cstheme="minorHAnsi"/>
          <w:b/>
          <w:bCs/>
          <w:i/>
          <w:iCs/>
        </w:rPr>
        <w:t xml:space="preserve">Non-binary </w:t>
      </w:r>
      <w:r w:rsidRPr="00D80AEC">
        <w:rPr>
          <w:rFonts w:cstheme="minorHAnsi"/>
        </w:rPr>
        <w:t xml:space="preserve">refers to a person whose sense of self in regards to gender is neither female or male. They may be completely androgynous or anywhere on the spectrum. They usually use non-gendered pronouns such as they/them. A </w:t>
      </w:r>
      <w:r w:rsidR="002451F9" w:rsidRPr="00D80AEC">
        <w:rPr>
          <w:rFonts w:cstheme="minorHAnsi"/>
        </w:rPr>
        <w:t>n</w:t>
      </w:r>
      <w:r w:rsidRPr="00D80AEC">
        <w:rPr>
          <w:rFonts w:cstheme="minorHAnsi"/>
        </w:rPr>
        <w:t>on-</w:t>
      </w:r>
      <w:r w:rsidR="002451F9" w:rsidRPr="00D80AEC">
        <w:rPr>
          <w:rFonts w:cstheme="minorHAnsi"/>
        </w:rPr>
        <w:t>b</w:t>
      </w:r>
      <w:r w:rsidRPr="00D80AEC">
        <w:rPr>
          <w:rFonts w:cstheme="minorHAnsi"/>
        </w:rPr>
        <w:t xml:space="preserve">inary person, may or may not, consider themself to be part of the </w:t>
      </w:r>
      <w:r w:rsidR="002451F9" w:rsidRPr="00D80AEC">
        <w:rPr>
          <w:rFonts w:cstheme="minorHAnsi"/>
        </w:rPr>
        <w:t>t</w:t>
      </w:r>
      <w:r w:rsidRPr="00D80AEC">
        <w:rPr>
          <w:rFonts w:cstheme="minorHAnsi"/>
        </w:rPr>
        <w:t>rans community.</w:t>
      </w:r>
    </w:p>
    <w:p w14:paraId="193459B5" w14:textId="77777777" w:rsidR="60555D44" w:rsidRPr="00D80AEC" w:rsidRDefault="60555D44" w:rsidP="00710C82">
      <w:pPr>
        <w:pStyle w:val="ListParagraph"/>
        <w:numPr>
          <w:ilvl w:val="0"/>
          <w:numId w:val="36"/>
        </w:numPr>
        <w:spacing w:after="0"/>
        <w:ind w:left="720"/>
        <w:rPr>
          <w:rFonts w:cstheme="minorHAnsi"/>
        </w:rPr>
      </w:pPr>
      <w:r w:rsidRPr="00D80AEC">
        <w:rPr>
          <w:rFonts w:cstheme="minorHAnsi"/>
          <w:b/>
          <w:bCs/>
          <w:i/>
          <w:iCs/>
        </w:rPr>
        <w:t xml:space="preserve">Pansexual </w:t>
      </w:r>
      <w:r w:rsidRPr="00D80AEC">
        <w:rPr>
          <w:rFonts w:cstheme="minorHAnsi"/>
        </w:rPr>
        <w:t>a person of any gender who has sexual attraction or desire for persons of any gender</w:t>
      </w:r>
      <w:r w:rsidR="00C416E6" w:rsidRPr="00D80AEC">
        <w:rPr>
          <w:rFonts w:cstheme="minorHAnsi"/>
        </w:rPr>
        <w:t>.</w:t>
      </w:r>
      <w:r w:rsidRPr="00D80AEC">
        <w:rPr>
          <w:rFonts w:cstheme="minorHAnsi"/>
        </w:rPr>
        <w:t xml:space="preserve"> </w:t>
      </w:r>
    </w:p>
    <w:p w14:paraId="34C95F84" w14:textId="5508F88D" w:rsidR="60555D44" w:rsidRDefault="60555D44" w:rsidP="00710C82">
      <w:pPr>
        <w:pStyle w:val="ListParagraph"/>
        <w:numPr>
          <w:ilvl w:val="0"/>
          <w:numId w:val="36"/>
        </w:numPr>
        <w:spacing w:after="0"/>
        <w:ind w:left="720"/>
        <w:rPr>
          <w:rFonts w:cstheme="minorHAnsi"/>
        </w:rPr>
      </w:pPr>
      <w:r w:rsidRPr="00D80AEC">
        <w:rPr>
          <w:rFonts w:cstheme="minorHAnsi"/>
          <w:b/>
          <w:bCs/>
          <w:i/>
          <w:iCs/>
        </w:rPr>
        <w:t xml:space="preserve">Panromantic </w:t>
      </w:r>
      <w:r w:rsidRPr="00D80AEC">
        <w:rPr>
          <w:rFonts w:cstheme="minorHAnsi"/>
        </w:rPr>
        <w:t>a person who experiences intellectual, spiritual, and emotional attraction to persons of any gender</w:t>
      </w:r>
      <w:r w:rsidR="00C416E6" w:rsidRPr="00D80AEC">
        <w:rPr>
          <w:rFonts w:cstheme="minorHAnsi"/>
        </w:rPr>
        <w:t>.</w:t>
      </w:r>
    </w:p>
    <w:p w14:paraId="54342558" w14:textId="77777777" w:rsidR="00710C82" w:rsidRPr="00D80AEC" w:rsidRDefault="00710C82" w:rsidP="00710C82">
      <w:pPr>
        <w:pStyle w:val="ListParagraph"/>
        <w:spacing w:after="0"/>
        <w:ind w:left="1080"/>
        <w:rPr>
          <w:rFonts w:cstheme="minorHAnsi"/>
        </w:rPr>
      </w:pPr>
    </w:p>
    <w:p w14:paraId="215C35CC" w14:textId="77777777" w:rsidR="60555D44" w:rsidRPr="00D80AEC" w:rsidRDefault="60555D44" w:rsidP="00D80AEC">
      <w:pPr>
        <w:pStyle w:val="Heading3"/>
        <w:spacing w:after="0"/>
        <w:rPr>
          <w:rFonts w:cstheme="minorHAnsi"/>
        </w:rPr>
      </w:pPr>
      <w:r w:rsidRPr="00D80AEC">
        <w:rPr>
          <w:rFonts w:cstheme="minorHAnsi"/>
        </w:rPr>
        <w:t>Other Terms and Definitions:</w:t>
      </w:r>
    </w:p>
    <w:p w14:paraId="73DE9C1C" w14:textId="5670B551" w:rsidR="60555D44" w:rsidRPr="00D80AEC" w:rsidRDefault="60555D44" w:rsidP="00D80AEC">
      <w:pPr>
        <w:spacing w:after="0"/>
        <w:rPr>
          <w:rFonts w:cstheme="minorHAnsi"/>
          <w:color w:val="auto"/>
        </w:rPr>
      </w:pPr>
      <w:r w:rsidRPr="00D80AEC">
        <w:rPr>
          <w:rFonts w:cstheme="minorHAnsi"/>
          <w:b/>
          <w:bCs/>
          <w:i/>
          <w:iCs/>
        </w:rPr>
        <w:t>Affirming</w:t>
      </w:r>
      <w:r w:rsidRPr="00D80AEC">
        <w:rPr>
          <w:rFonts w:cstheme="minorHAnsi"/>
        </w:rPr>
        <w:t xml:space="preserve"> </w:t>
      </w:r>
      <w:r w:rsidR="00994082" w:rsidRPr="00D80AEC">
        <w:rPr>
          <w:rFonts w:cstheme="minorHAnsi"/>
        </w:rPr>
        <w:t xml:space="preserve">is the </w:t>
      </w:r>
      <w:r w:rsidR="00994082" w:rsidRPr="00D80AEC">
        <w:rPr>
          <w:rFonts w:cstheme="minorHAnsi"/>
          <w:color w:val="auto"/>
        </w:rPr>
        <w:t xml:space="preserve">full inclusion of all people, regardless of sexual orientations and gender identities. It is public, intentional and explicit. </w:t>
      </w:r>
      <w:r w:rsidR="00994082" w:rsidRPr="00D80AEC">
        <w:rPr>
          <w:rFonts w:cstheme="minorHAnsi"/>
        </w:rPr>
        <w:t xml:space="preserve">Affirming relates to </w:t>
      </w:r>
      <w:r w:rsidRPr="00D80AEC">
        <w:rPr>
          <w:rFonts w:cstheme="minorHAnsi"/>
        </w:rPr>
        <w:t xml:space="preserve">people and organizations, including faith communities that do not condone non-heterosexual or non-cisgender expression, </w:t>
      </w:r>
      <w:r w:rsidR="00994082" w:rsidRPr="00D80AEC">
        <w:rPr>
          <w:rFonts w:cstheme="minorHAnsi"/>
        </w:rPr>
        <w:t xml:space="preserve">and </w:t>
      </w:r>
      <w:r w:rsidRPr="00D80AEC">
        <w:rPr>
          <w:rFonts w:cstheme="minorHAnsi"/>
        </w:rPr>
        <w:t>do their best to be welcoming</w:t>
      </w:r>
      <w:r w:rsidRPr="00D80AEC">
        <w:rPr>
          <w:rFonts w:cstheme="minorHAnsi"/>
          <w:color w:val="auto"/>
        </w:rPr>
        <w:t xml:space="preserve">. </w:t>
      </w:r>
    </w:p>
    <w:p w14:paraId="7799F323" w14:textId="4532F609" w:rsidR="60555D44" w:rsidRPr="00D80AEC" w:rsidRDefault="60555D44" w:rsidP="00D80AEC">
      <w:pPr>
        <w:spacing w:after="0"/>
        <w:rPr>
          <w:rFonts w:cstheme="minorHAnsi"/>
          <w:highlight w:val="yellow"/>
        </w:rPr>
      </w:pPr>
      <w:r w:rsidRPr="00D80AEC">
        <w:rPr>
          <w:rFonts w:cstheme="minorHAnsi"/>
          <w:b/>
          <w:bCs/>
          <w:i/>
          <w:iCs/>
        </w:rPr>
        <w:t>Affirming Ministries Program</w:t>
      </w:r>
      <w:r w:rsidRPr="00D80AEC">
        <w:rPr>
          <w:rFonts w:cstheme="minorHAnsi"/>
        </w:rPr>
        <w:t xml:space="preserve"> </w:t>
      </w:r>
      <w:r w:rsidR="00C416E6" w:rsidRPr="00D80AEC">
        <w:rPr>
          <w:rFonts w:cstheme="minorHAnsi"/>
        </w:rPr>
        <w:t>A</w:t>
      </w:r>
      <w:r w:rsidRPr="00D80AEC">
        <w:rPr>
          <w:rFonts w:cstheme="minorHAnsi"/>
        </w:rPr>
        <w:t xml:space="preserve"> network of primarily United Church </w:t>
      </w:r>
      <w:r w:rsidR="002451F9" w:rsidRPr="00D80AEC">
        <w:rPr>
          <w:rFonts w:cstheme="minorHAnsi"/>
        </w:rPr>
        <w:t xml:space="preserve">of Canada </w:t>
      </w:r>
      <w:r w:rsidRPr="00D80AEC">
        <w:rPr>
          <w:rFonts w:cstheme="minorHAnsi"/>
        </w:rPr>
        <w:t>ministries that strive to be fully inclusive of people of all sexual orientations and gender identities. You don’t have to be United Church to take part, though.</w:t>
      </w:r>
    </w:p>
    <w:p w14:paraId="3D9AF876" w14:textId="224A7D37" w:rsidR="60555D44" w:rsidRPr="00D80AEC" w:rsidRDefault="60555D44" w:rsidP="00D80AEC">
      <w:pPr>
        <w:spacing w:after="0"/>
        <w:rPr>
          <w:rFonts w:cstheme="minorHAnsi"/>
        </w:rPr>
      </w:pPr>
      <w:r w:rsidRPr="00D80AEC">
        <w:rPr>
          <w:rFonts w:cstheme="minorHAnsi"/>
          <w:b/>
          <w:bCs/>
          <w:i/>
          <w:iCs/>
        </w:rPr>
        <w:t xml:space="preserve">Allies </w:t>
      </w:r>
      <w:r w:rsidR="00C416E6" w:rsidRPr="00D80AEC">
        <w:rPr>
          <w:rFonts w:cstheme="minorHAnsi"/>
        </w:rPr>
        <w:t>A</w:t>
      </w:r>
      <w:r w:rsidRPr="00D80AEC">
        <w:rPr>
          <w:rFonts w:cstheme="minorHAnsi"/>
        </w:rPr>
        <w:t xml:space="preserve">s it is typically used in the context of this report, </w:t>
      </w:r>
      <w:r w:rsidR="00C416E6" w:rsidRPr="00D80AEC">
        <w:rPr>
          <w:rFonts w:cstheme="minorHAnsi"/>
        </w:rPr>
        <w:t xml:space="preserve">allies </w:t>
      </w:r>
      <w:bookmarkStart w:id="0" w:name="_Int_WPjBF4s6"/>
      <w:proofErr w:type="gramStart"/>
      <w:r w:rsidRPr="00D80AEC">
        <w:rPr>
          <w:rFonts w:cstheme="minorHAnsi"/>
        </w:rPr>
        <w:t>refers</w:t>
      </w:r>
      <w:bookmarkEnd w:id="0"/>
      <w:proofErr w:type="gramEnd"/>
      <w:r w:rsidRPr="00D80AEC">
        <w:rPr>
          <w:rFonts w:cstheme="minorHAnsi"/>
        </w:rPr>
        <w:t xml:space="preserve"> to cisgender straight (cis) persons who support the legal and societal equality of </w:t>
      </w:r>
      <w:r w:rsidR="00C416E6" w:rsidRPr="00D80AEC">
        <w:rPr>
          <w:rFonts w:cstheme="minorHAnsi"/>
        </w:rPr>
        <w:t xml:space="preserve">queer </w:t>
      </w:r>
      <w:r w:rsidRPr="00D80AEC">
        <w:rPr>
          <w:rFonts w:cstheme="minorHAnsi"/>
        </w:rPr>
        <w:t>people. But it can be more granular, allowing for anyone of any gender, sex</w:t>
      </w:r>
      <w:r w:rsidR="00324324" w:rsidRPr="00D80AEC">
        <w:rPr>
          <w:rFonts w:cstheme="minorHAnsi"/>
        </w:rPr>
        <w:t>,</w:t>
      </w:r>
      <w:r w:rsidRPr="00D80AEC">
        <w:rPr>
          <w:rFonts w:cstheme="minorHAnsi"/>
        </w:rPr>
        <w:t xml:space="preserve"> or sexual orientation to be the ally of anyone of a different gender, sex</w:t>
      </w:r>
      <w:r w:rsidR="00324324" w:rsidRPr="00D80AEC">
        <w:rPr>
          <w:rFonts w:cstheme="minorHAnsi"/>
        </w:rPr>
        <w:t>,</w:t>
      </w:r>
      <w:r w:rsidRPr="00D80AEC">
        <w:rPr>
          <w:rFonts w:cstheme="minorHAnsi"/>
        </w:rPr>
        <w:t xml:space="preserve"> or sexual orientation. Allies actively challenge heterosexism, homophobia, biphobia, transphobia</w:t>
      </w:r>
      <w:r w:rsidR="00C416E6" w:rsidRPr="00D80AEC">
        <w:rPr>
          <w:rFonts w:cstheme="minorHAnsi"/>
        </w:rPr>
        <w:t>—</w:t>
      </w:r>
      <w:r w:rsidRPr="00D80AEC">
        <w:rPr>
          <w:rFonts w:cstheme="minorHAnsi"/>
        </w:rPr>
        <w:t xml:space="preserve">even when there are no queer people present; they are aware of heterosexual and cisgender privilege in themselves and others. </w:t>
      </w:r>
    </w:p>
    <w:p w14:paraId="64089526" w14:textId="77777777" w:rsidR="60555D44" w:rsidRPr="00D80AEC" w:rsidRDefault="60555D44" w:rsidP="00D80AEC">
      <w:pPr>
        <w:spacing w:after="0"/>
        <w:rPr>
          <w:rFonts w:cstheme="minorHAnsi"/>
        </w:rPr>
      </w:pPr>
      <w:r w:rsidRPr="00D80AEC">
        <w:rPr>
          <w:rFonts w:cstheme="minorHAnsi"/>
          <w:b/>
          <w:bCs/>
          <w:i/>
          <w:iCs/>
        </w:rPr>
        <w:t xml:space="preserve">Cisgender </w:t>
      </w:r>
      <w:r w:rsidRPr="00D80AEC">
        <w:rPr>
          <w:rFonts w:cstheme="minorHAnsi"/>
        </w:rPr>
        <w:t>refers to a</w:t>
      </w:r>
      <w:r w:rsidRPr="00D80AEC">
        <w:rPr>
          <w:rFonts w:cstheme="minorHAnsi"/>
          <w:b/>
          <w:bCs/>
          <w:i/>
          <w:iCs/>
        </w:rPr>
        <w:t xml:space="preserve"> </w:t>
      </w:r>
      <w:r w:rsidRPr="00D80AEC">
        <w:rPr>
          <w:rFonts w:cstheme="minorHAnsi"/>
        </w:rPr>
        <w:t>person whose gender identity lines up with the gender they were assigned at birth</w:t>
      </w:r>
      <w:r w:rsidR="00C416E6" w:rsidRPr="00D80AEC">
        <w:rPr>
          <w:rFonts w:cstheme="minorHAnsi"/>
        </w:rPr>
        <w:t>.</w:t>
      </w:r>
    </w:p>
    <w:p w14:paraId="5FE3DFAC" w14:textId="77777777" w:rsidR="60555D44" w:rsidRPr="00D80AEC" w:rsidRDefault="60555D44" w:rsidP="00D80AEC">
      <w:pPr>
        <w:spacing w:after="0"/>
        <w:rPr>
          <w:rFonts w:cstheme="minorHAnsi"/>
        </w:rPr>
      </w:pPr>
      <w:r w:rsidRPr="00D80AEC">
        <w:rPr>
          <w:rFonts w:cstheme="minorHAnsi"/>
          <w:b/>
          <w:bCs/>
          <w:i/>
          <w:iCs/>
        </w:rPr>
        <w:t>Gender expressions</w:t>
      </w:r>
      <w:r w:rsidRPr="00D80AEC">
        <w:rPr>
          <w:rFonts w:cstheme="minorHAnsi"/>
        </w:rPr>
        <w:t xml:space="preserve"> refers to behaviour, clothing, hairstyle, voice and other forms of presentation that we use to express our gender. While for some, these remain static for their entire life, for others, they may change over time.</w:t>
      </w:r>
    </w:p>
    <w:p w14:paraId="13DF42FF" w14:textId="77777777" w:rsidR="60555D44" w:rsidRPr="00D80AEC" w:rsidRDefault="60555D44" w:rsidP="00D80AEC">
      <w:pPr>
        <w:pStyle w:val="Default"/>
        <w:spacing w:after="0"/>
        <w:rPr>
          <w:rFonts w:asciiTheme="minorHAnsi" w:hAnsiTheme="minorHAnsi" w:cstheme="minorHAnsi"/>
        </w:rPr>
      </w:pPr>
      <w:r w:rsidRPr="00D80AEC">
        <w:rPr>
          <w:rFonts w:asciiTheme="minorHAnsi" w:hAnsiTheme="minorHAnsi" w:cstheme="minorHAnsi"/>
          <w:b/>
          <w:bCs/>
          <w:i/>
          <w:iCs/>
        </w:rPr>
        <w:lastRenderedPageBreak/>
        <w:t xml:space="preserve">Heterosexual/Straight </w:t>
      </w:r>
      <w:r w:rsidRPr="00D80AEC">
        <w:rPr>
          <w:rFonts w:asciiTheme="minorHAnsi" w:hAnsiTheme="minorHAnsi" w:cstheme="minorHAnsi"/>
        </w:rPr>
        <w:t>is a male-identified person who is attracted to female-identified people, or a female-identified person who is attracted to male-identified people</w:t>
      </w:r>
      <w:r w:rsidR="00B579F8" w:rsidRPr="00D80AEC">
        <w:rPr>
          <w:rFonts w:asciiTheme="minorHAnsi" w:hAnsiTheme="minorHAnsi" w:cstheme="minorHAnsi"/>
        </w:rPr>
        <w:t>.</w:t>
      </w:r>
    </w:p>
    <w:p w14:paraId="0EDB3DB8" w14:textId="77777777" w:rsidR="60555D44" w:rsidRPr="00D80AEC" w:rsidRDefault="60555D44" w:rsidP="00D80AEC">
      <w:pPr>
        <w:spacing w:after="0"/>
        <w:rPr>
          <w:rFonts w:cstheme="minorHAnsi"/>
        </w:rPr>
      </w:pPr>
      <w:r w:rsidRPr="00D80AEC">
        <w:rPr>
          <w:rFonts w:cstheme="minorHAnsi"/>
          <w:b/>
          <w:bCs/>
          <w:i/>
          <w:iCs/>
        </w:rPr>
        <w:t>Marginalized populations</w:t>
      </w:r>
      <w:r w:rsidRPr="00D80AEC">
        <w:rPr>
          <w:rFonts w:cstheme="minorHAnsi"/>
        </w:rPr>
        <w:t xml:space="preserve"> are groups and communities that experience discrimination and exclusion (social, political and economic) because of unequal power relationships across economic, political, social and cultural dimensions</w:t>
      </w:r>
      <w:r w:rsidR="00B579F8" w:rsidRPr="00D80AEC">
        <w:rPr>
          <w:rFonts w:cstheme="minorHAnsi"/>
        </w:rPr>
        <w:t>.</w:t>
      </w:r>
    </w:p>
    <w:p w14:paraId="0EDECA71" w14:textId="77777777" w:rsidR="60555D44" w:rsidRPr="00D80AEC" w:rsidRDefault="60555D44" w:rsidP="00D80AEC">
      <w:pPr>
        <w:spacing w:after="0"/>
        <w:rPr>
          <w:rFonts w:cstheme="minorHAnsi"/>
          <w:b/>
          <w:bCs/>
        </w:rPr>
      </w:pPr>
      <w:r w:rsidRPr="00D80AEC">
        <w:rPr>
          <w:rFonts w:cstheme="minorHAnsi"/>
          <w:b/>
          <w:bCs/>
          <w:i/>
          <w:iCs/>
        </w:rPr>
        <w:t>Phobias:</w:t>
      </w:r>
    </w:p>
    <w:p w14:paraId="5B52D792" w14:textId="77777777" w:rsidR="60555D44" w:rsidRPr="00D80AEC" w:rsidRDefault="60555D44" w:rsidP="00710C82">
      <w:pPr>
        <w:spacing w:after="0"/>
        <w:ind w:left="360"/>
        <w:rPr>
          <w:rFonts w:cstheme="minorHAnsi"/>
        </w:rPr>
      </w:pPr>
      <w:r w:rsidRPr="00D80AEC">
        <w:rPr>
          <w:rFonts w:cstheme="minorHAnsi"/>
          <w:b/>
          <w:bCs/>
          <w:i/>
          <w:iCs/>
        </w:rPr>
        <w:t xml:space="preserve">Homophobia </w:t>
      </w:r>
      <w:r w:rsidRPr="00D80AEC">
        <w:rPr>
          <w:rFonts w:cstheme="minorHAnsi"/>
        </w:rPr>
        <w:t>conscious or unconscious hatred of, fear of, or/and discrimination against gay and lesbian persons who do not conform to a heterosexual identity.</w:t>
      </w:r>
    </w:p>
    <w:p w14:paraId="0A1B84E0" w14:textId="77777777" w:rsidR="60555D44" w:rsidRPr="00D80AEC" w:rsidRDefault="60555D44" w:rsidP="00710C82">
      <w:pPr>
        <w:spacing w:after="0"/>
        <w:ind w:left="360"/>
        <w:rPr>
          <w:rFonts w:cstheme="minorHAnsi"/>
        </w:rPr>
      </w:pPr>
      <w:r w:rsidRPr="00D80AEC">
        <w:rPr>
          <w:rFonts w:cstheme="minorHAnsi"/>
          <w:b/>
          <w:bCs/>
          <w:i/>
          <w:iCs/>
        </w:rPr>
        <w:t>Biphobia</w:t>
      </w:r>
      <w:r w:rsidRPr="00D80AEC">
        <w:rPr>
          <w:rFonts w:cstheme="minorHAnsi"/>
        </w:rPr>
        <w:t xml:space="preserve"> conscious or unconscious hatred of, fear of, or/and discrimination against bisexual and pansexual persons who do not conform to a heterosexual identity.</w:t>
      </w:r>
    </w:p>
    <w:p w14:paraId="38005618" w14:textId="77777777" w:rsidR="60555D44" w:rsidRPr="00D80AEC" w:rsidRDefault="60555D44" w:rsidP="00710C82">
      <w:pPr>
        <w:spacing w:after="0"/>
        <w:ind w:left="360"/>
        <w:rPr>
          <w:rFonts w:cstheme="minorHAnsi"/>
        </w:rPr>
      </w:pPr>
      <w:r w:rsidRPr="00D80AEC">
        <w:rPr>
          <w:rFonts w:cstheme="minorHAnsi"/>
          <w:b/>
          <w:bCs/>
          <w:i/>
          <w:iCs/>
        </w:rPr>
        <w:t>Transphobia</w:t>
      </w:r>
      <w:r w:rsidRPr="00D80AEC">
        <w:rPr>
          <w:rFonts w:cstheme="minorHAnsi"/>
        </w:rPr>
        <w:t xml:space="preserve"> conscious or unconscious hatred of, fear of, or/and discrimination against persons who do not conform in appearance and/or identity to CIS normative or “traditional” conceptions of gender.</w:t>
      </w:r>
    </w:p>
    <w:p w14:paraId="52D7843C" w14:textId="77777777" w:rsidR="60555D44" w:rsidRPr="00D80AEC" w:rsidRDefault="60555D44" w:rsidP="00710C82">
      <w:pPr>
        <w:spacing w:after="0"/>
        <w:ind w:left="360"/>
        <w:rPr>
          <w:rFonts w:cstheme="minorHAnsi"/>
        </w:rPr>
      </w:pPr>
      <w:r w:rsidRPr="00D80AEC">
        <w:rPr>
          <w:rFonts w:cstheme="minorHAnsi"/>
          <w:b/>
          <w:bCs/>
          <w:i/>
          <w:iCs/>
        </w:rPr>
        <w:t xml:space="preserve">Transmisogyny </w:t>
      </w:r>
      <w:r w:rsidRPr="00D80AEC">
        <w:rPr>
          <w:rFonts w:cstheme="minorHAnsi"/>
        </w:rPr>
        <w:t>a specific form of sexism and misogyny that regularly demonizes and ridicules trans women.</w:t>
      </w:r>
    </w:p>
    <w:p w14:paraId="0D0B940D" w14:textId="77777777" w:rsidR="14E85E9B" w:rsidRPr="00D80AEC" w:rsidRDefault="14E85E9B" w:rsidP="00D80AEC">
      <w:pPr>
        <w:spacing w:after="0"/>
        <w:ind w:left="720"/>
        <w:rPr>
          <w:rFonts w:cstheme="minorHAnsi"/>
        </w:rPr>
      </w:pPr>
    </w:p>
    <w:p w14:paraId="009B12D3" w14:textId="77777777" w:rsidR="60555D44" w:rsidRPr="00D80AEC" w:rsidRDefault="60555D44" w:rsidP="00D80AEC">
      <w:pPr>
        <w:spacing w:after="0"/>
        <w:rPr>
          <w:rFonts w:cstheme="minorHAnsi"/>
        </w:rPr>
      </w:pPr>
      <w:r w:rsidRPr="00D80AEC">
        <w:rPr>
          <w:rFonts w:cstheme="minorHAnsi"/>
          <w:b/>
          <w:bCs/>
          <w:i/>
          <w:iCs/>
        </w:rPr>
        <w:t xml:space="preserve">Proselytizing </w:t>
      </w:r>
      <w:r w:rsidRPr="00D80AEC">
        <w:rPr>
          <w:rFonts w:cstheme="minorHAnsi"/>
        </w:rPr>
        <w:t>is</w:t>
      </w:r>
      <w:r w:rsidRPr="00D80AEC">
        <w:rPr>
          <w:rFonts w:cstheme="minorHAnsi"/>
          <w:b/>
          <w:bCs/>
          <w:i/>
          <w:iCs/>
        </w:rPr>
        <w:t xml:space="preserve"> </w:t>
      </w:r>
      <w:r w:rsidRPr="00D80AEC">
        <w:rPr>
          <w:rFonts w:cstheme="minorHAnsi"/>
        </w:rPr>
        <w:t>the action of attempting to convert someone from one religion, belief, or opinion to another.</w:t>
      </w:r>
    </w:p>
    <w:p w14:paraId="4303861F" w14:textId="77777777" w:rsidR="53D865AC" w:rsidRPr="00D80AEC" w:rsidRDefault="60555D44" w:rsidP="00D80AEC">
      <w:pPr>
        <w:spacing w:after="0"/>
        <w:rPr>
          <w:rFonts w:cstheme="minorHAnsi"/>
        </w:rPr>
      </w:pPr>
      <w:r w:rsidRPr="00D80AEC">
        <w:rPr>
          <w:rFonts w:cstheme="minorHAnsi"/>
          <w:b/>
          <w:bCs/>
          <w:i/>
          <w:iCs/>
        </w:rPr>
        <w:t>Trauma-informed</w:t>
      </w:r>
      <w:r w:rsidRPr="00D80AEC">
        <w:rPr>
          <w:rFonts w:cstheme="minorHAnsi"/>
        </w:rPr>
        <w:t xml:space="preserve"> acknowledges the presence of trauma responses and the role trauma may play in a person's life.</w:t>
      </w:r>
      <w:r w:rsidRPr="00D80AEC">
        <w:rPr>
          <w:rFonts w:cstheme="minorHAnsi"/>
        </w:rPr>
        <w:br w:type="page"/>
      </w:r>
    </w:p>
    <w:p w14:paraId="19F24672" w14:textId="77777777" w:rsidR="60555D44" w:rsidRPr="00D80AEC" w:rsidRDefault="60555D44" w:rsidP="00D80AEC">
      <w:pPr>
        <w:pStyle w:val="Heading2"/>
        <w:spacing w:after="0" w:line="240" w:lineRule="auto"/>
        <w:rPr>
          <w:rFonts w:cstheme="minorHAnsi"/>
        </w:rPr>
      </w:pPr>
      <w:r w:rsidRPr="00D80AEC">
        <w:rPr>
          <w:rFonts w:cstheme="minorHAnsi"/>
        </w:rPr>
        <w:lastRenderedPageBreak/>
        <w:t xml:space="preserve">Addendum </w:t>
      </w:r>
      <w:r w:rsidR="342BE792" w:rsidRPr="00D80AEC">
        <w:rPr>
          <w:rFonts w:cstheme="minorHAnsi"/>
        </w:rPr>
        <w:t>C</w:t>
      </w:r>
      <w:r w:rsidRPr="00D80AEC">
        <w:rPr>
          <w:rFonts w:cstheme="minorHAnsi"/>
        </w:rPr>
        <w:t xml:space="preserve">: Team Members </w:t>
      </w:r>
    </w:p>
    <w:p w14:paraId="24788BB8" w14:textId="52362EFC" w:rsidR="60555D44" w:rsidRPr="00D80AEC" w:rsidRDefault="60555D44" w:rsidP="00D80AEC">
      <w:pPr>
        <w:spacing w:after="0"/>
        <w:rPr>
          <w:rFonts w:cstheme="minorHAnsi"/>
        </w:rPr>
      </w:pPr>
      <w:r w:rsidRPr="00D80AEC">
        <w:rPr>
          <w:rFonts w:cstheme="minorHAnsi"/>
          <w:b/>
          <w:bCs/>
        </w:rPr>
        <w:t>Rev Michiko Bown-Kai</w:t>
      </w:r>
      <w:r w:rsidRPr="00D80AEC">
        <w:rPr>
          <w:rFonts w:cstheme="minorHAnsi"/>
        </w:rPr>
        <w:t xml:space="preserve"> (they/them) is an ordained </w:t>
      </w:r>
      <w:r w:rsidR="00324324" w:rsidRPr="00D80AEC">
        <w:rPr>
          <w:rFonts w:cstheme="minorHAnsi"/>
        </w:rPr>
        <w:t xml:space="preserve">United Church of Canada </w:t>
      </w:r>
      <w:r w:rsidRPr="00D80AEC">
        <w:rPr>
          <w:rFonts w:cstheme="minorHAnsi"/>
        </w:rPr>
        <w:t>minister currently serving in congregational ministry in Glen Morris, O</w:t>
      </w:r>
      <w:r w:rsidR="00A12EC8" w:rsidRPr="00D80AEC">
        <w:rPr>
          <w:rFonts w:cstheme="minorHAnsi"/>
        </w:rPr>
        <w:t>ntario</w:t>
      </w:r>
      <w:r w:rsidRPr="00D80AEC">
        <w:rPr>
          <w:rFonts w:cstheme="minorHAnsi"/>
        </w:rPr>
        <w:t xml:space="preserve"> (territory of the Anishinaabe, Haudenosaunee, and Anishinaabe Nations). As a queer non-binary person of colour, Michiko's ministry is rooted in their passion for social and transformative justice. As a former co-chair of AU/SE and staff to the GCO, Michiko is grateful to have accompanied the work of Iridesce in multiple capacities.  </w:t>
      </w:r>
    </w:p>
    <w:p w14:paraId="280A3493" w14:textId="77777777" w:rsidR="60555D44" w:rsidRPr="00D80AEC" w:rsidRDefault="60555D44" w:rsidP="00D80AEC">
      <w:pPr>
        <w:spacing w:after="0"/>
        <w:rPr>
          <w:rFonts w:cstheme="minorHAnsi"/>
        </w:rPr>
      </w:pPr>
      <w:proofErr w:type="spellStart"/>
      <w:r w:rsidRPr="00D80AEC">
        <w:rPr>
          <w:rFonts w:cstheme="minorHAnsi"/>
          <w:b/>
          <w:bCs/>
        </w:rPr>
        <w:t>Dieulita</w:t>
      </w:r>
      <w:proofErr w:type="spellEnd"/>
      <w:r w:rsidRPr="00D80AEC">
        <w:rPr>
          <w:rFonts w:cstheme="minorHAnsi"/>
          <w:b/>
          <w:bCs/>
        </w:rPr>
        <w:t xml:space="preserve"> Datus-Hall</w:t>
      </w:r>
      <w:r w:rsidRPr="00D80AEC">
        <w:rPr>
          <w:rFonts w:cstheme="minorHAnsi"/>
        </w:rPr>
        <w:t xml:space="preserve"> (she/her) is actively navigating her sexuality through Black spirituality. </w:t>
      </w:r>
      <w:proofErr w:type="spellStart"/>
      <w:r w:rsidRPr="00D80AEC">
        <w:rPr>
          <w:rFonts w:cstheme="minorHAnsi"/>
        </w:rPr>
        <w:t>Dieulita</w:t>
      </w:r>
      <w:proofErr w:type="spellEnd"/>
      <w:r w:rsidRPr="00D80AEC">
        <w:rPr>
          <w:rFonts w:cstheme="minorHAnsi"/>
        </w:rPr>
        <w:t xml:space="preserve"> is a 40-year-old Black, Haitian, cisgendered woman who has recently stepped into the role of new stepmom. </w:t>
      </w:r>
      <w:proofErr w:type="spellStart"/>
      <w:r w:rsidRPr="00D80AEC">
        <w:rPr>
          <w:rFonts w:cstheme="minorHAnsi"/>
        </w:rPr>
        <w:t>Dieulita</w:t>
      </w:r>
      <w:proofErr w:type="spellEnd"/>
      <w:r w:rsidRPr="00D80AEC">
        <w:rPr>
          <w:rFonts w:cstheme="minorHAnsi"/>
        </w:rPr>
        <w:t xml:space="preserve"> hopes to one day become a street chaplain and is currently studying to become a Lay licensed Worship leader. </w:t>
      </w:r>
      <w:proofErr w:type="spellStart"/>
      <w:r w:rsidRPr="00D80AEC">
        <w:rPr>
          <w:rFonts w:cstheme="minorHAnsi"/>
        </w:rPr>
        <w:t>Dieulita</w:t>
      </w:r>
      <w:proofErr w:type="spellEnd"/>
      <w:r w:rsidRPr="00D80AEC">
        <w:rPr>
          <w:rFonts w:cstheme="minorHAnsi"/>
        </w:rPr>
        <w:t xml:space="preserve"> currently calls Treaty 7 territory home and uses her voice to speak on issues such as liberation, active allyship</w:t>
      </w:r>
      <w:r w:rsidR="00777DAF" w:rsidRPr="00D80AEC">
        <w:rPr>
          <w:rFonts w:cstheme="minorHAnsi"/>
        </w:rPr>
        <w:t>,</w:t>
      </w:r>
      <w:r w:rsidRPr="00D80AEC">
        <w:rPr>
          <w:rFonts w:cstheme="minorHAnsi"/>
        </w:rPr>
        <w:t xml:space="preserve"> and inclusion.</w:t>
      </w:r>
    </w:p>
    <w:p w14:paraId="4597B58F" w14:textId="5D0DBCFE" w:rsidR="555A7FEE" w:rsidRPr="00D80AEC" w:rsidRDefault="555A7FEE" w:rsidP="00D80AEC">
      <w:pPr>
        <w:spacing w:after="0"/>
        <w:rPr>
          <w:rFonts w:cstheme="minorHAnsi"/>
          <w:lang w:val="en-US"/>
        </w:rPr>
      </w:pPr>
      <w:r w:rsidRPr="00D80AEC">
        <w:rPr>
          <w:rFonts w:cstheme="minorHAnsi"/>
          <w:b/>
          <w:bCs/>
          <w:lang w:val="en-US"/>
        </w:rPr>
        <w:t>Aaron Miechkota</w:t>
      </w:r>
      <w:r w:rsidRPr="00D80AEC">
        <w:rPr>
          <w:rFonts w:cstheme="minorHAnsi"/>
          <w:lang w:val="en-US"/>
        </w:rPr>
        <w:t xml:space="preserve"> (she/her/they) is a </w:t>
      </w:r>
      <w:r w:rsidR="00324324" w:rsidRPr="00D80AEC">
        <w:rPr>
          <w:rFonts w:cstheme="minorHAnsi"/>
          <w:lang w:val="en-US"/>
        </w:rPr>
        <w:t>c</w:t>
      </w:r>
      <w:r w:rsidRPr="00D80AEC">
        <w:rPr>
          <w:rFonts w:cstheme="minorHAnsi"/>
          <w:lang w:val="en-US"/>
        </w:rPr>
        <w:t xml:space="preserve">andidate for ordained ministry in </w:t>
      </w:r>
      <w:r w:rsidR="00324324" w:rsidRPr="00D80AEC">
        <w:rPr>
          <w:rFonts w:cstheme="minorHAnsi"/>
          <w:lang w:val="en-US"/>
        </w:rPr>
        <w:t>The United Church of Canada</w:t>
      </w:r>
      <w:r w:rsidRPr="00D80AEC">
        <w:rPr>
          <w:rFonts w:cstheme="minorHAnsi"/>
          <w:lang w:val="en-US"/>
        </w:rPr>
        <w:t xml:space="preserve">, currently serving in a rural </w:t>
      </w:r>
      <w:r w:rsidR="00324324" w:rsidRPr="00D80AEC">
        <w:rPr>
          <w:rFonts w:cstheme="minorHAnsi"/>
          <w:lang w:val="en-US"/>
        </w:rPr>
        <w:t>Supervised Ministry Education (</w:t>
      </w:r>
      <w:r w:rsidRPr="00D80AEC">
        <w:rPr>
          <w:rFonts w:cstheme="minorHAnsi"/>
          <w:lang w:val="en-US"/>
        </w:rPr>
        <w:t>SME</w:t>
      </w:r>
      <w:r w:rsidR="00324324" w:rsidRPr="00D80AEC">
        <w:rPr>
          <w:rFonts w:cstheme="minorHAnsi"/>
          <w:lang w:val="en-US"/>
        </w:rPr>
        <w:t>)</w:t>
      </w:r>
      <w:r w:rsidRPr="00D80AEC">
        <w:rPr>
          <w:rFonts w:cstheme="minorHAnsi"/>
          <w:lang w:val="en-US"/>
        </w:rPr>
        <w:t xml:space="preserve"> appointment in Prince Edward County, </w:t>
      </w:r>
      <w:r w:rsidR="00777DAF" w:rsidRPr="00D80AEC">
        <w:rPr>
          <w:rFonts w:cstheme="minorHAnsi"/>
          <w:lang w:val="en-US"/>
        </w:rPr>
        <w:t>Ontario</w:t>
      </w:r>
      <w:r w:rsidRPr="00D80AEC">
        <w:rPr>
          <w:rFonts w:cstheme="minorHAnsi"/>
          <w:lang w:val="en-US"/>
        </w:rPr>
        <w:t>, on Algonquin (Anishinaabe) and Mohawk (</w:t>
      </w:r>
      <w:proofErr w:type="spellStart"/>
      <w:r w:rsidRPr="00D80AEC">
        <w:rPr>
          <w:rFonts w:cstheme="minorHAnsi"/>
          <w:lang w:val="en-US"/>
        </w:rPr>
        <w:t>Haudenoshone</w:t>
      </w:r>
      <w:proofErr w:type="spellEnd"/>
      <w:r w:rsidRPr="00D80AEC">
        <w:rPr>
          <w:rFonts w:cstheme="minorHAnsi"/>
          <w:lang w:val="en-US"/>
        </w:rPr>
        <w:t xml:space="preserve">) lands. Aaron was raised in both rural and urban settings, a first-generation Canadian of Ukrainian and Irish </w:t>
      </w:r>
      <w:r w:rsidR="2263F04E" w:rsidRPr="00D80AEC">
        <w:rPr>
          <w:rFonts w:cstheme="minorHAnsi"/>
          <w:lang w:val="en-US"/>
        </w:rPr>
        <w:t>immigrants</w:t>
      </w:r>
      <w:r w:rsidRPr="00D80AEC">
        <w:rPr>
          <w:rFonts w:cstheme="minorHAnsi"/>
          <w:lang w:val="en-US"/>
        </w:rPr>
        <w:t xml:space="preserve">. As a </w:t>
      </w:r>
      <w:r w:rsidR="00777DAF" w:rsidRPr="00D80AEC">
        <w:rPr>
          <w:rFonts w:cstheme="minorHAnsi"/>
          <w:lang w:val="en-US"/>
        </w:rPr>
        <w:t>W</w:t>
      </w:r>
      <w:r w:rsidRPr="00D80AEC">
        <w:rPr>
          <w:rFonts w:cstheme="minorHAnsi"/>
          <w:lang w:val="en-US"/>
        </w:rPr>
        <w:t xml:space="preserve">hite fat femme creative, Aaron's ministry leads with collaborative approaches to engage our faith with heart, soul, mind and strength. The former Project Coordinator, Aaron is grateful to have been involved with Iridesce since 2017.  </w:t>
      </w:r>
    </w:p>
    <w:p w14:paraId="23C64152" w14:textId="731832BD" w:rsidR="60555D44" w:rsidRPr="00D80AEC" w:rsidRDefault="60555D44" w:rsidP="00D80AEC">
      <w:pPr>
        <w:spacing w:after="0"/>
        <w:rPr>
          <w:rFonts w:cstheme="minorHAnsi"/>
        </w:rPr>
      </w:pPr>
      <w:r w:rsidRPr="00D80AEC">
        <w:rPr>
          <w:rFonts w:cstheme="minorHAnsi"/>
          <w:b/>
          <w:bCs/>
          <w:lang w:val="en-US"/>
        </w:rPr>
        <w:t>Hyerim Park</w:t>
      </w:r>
      <w:r w:rsidRPr="00D80AEC">
        <w:rPr>
          <w:rFonts w:cstheme="minorHAnsi"/>
          <w:lang w:val="en-US"/>
        </w:rPr>
        <w:t xml:space="preserve"> (</w:t>
      </w:r>
      <w:r w:rsidR="00777DAF" w:rsidRPr="00D80AEC">
        <w:rPr>
          <w:rFonts w:cstheme="minorHAnsi"/>
          <w:lang w:val="en-US"/>
        </w:rPr>
        <w:t>she</w:t>
      </w:r>
      <w:r w:rsidRPr="00D80AEC">
        <w:rPr>
          <w:rFonts w:cstheme="minorHAnsi"/>
          <w:lang w:val="en-US"/>
        </w:rPr>
        <w:t xml:space="preserve">/her) is a co-organizer of Korean Rainbow United and is studying in the Diaconal program at the Centre for Christian Studies and </w:t>
      </w:r>
      <w:r w:rsidR="00324324" w:rsidRPr="00D80AEC">
        <w:rPr>
          <w:rFonts w:cstheme="minorHAnsi"/>
          <w:lang w:val="en-US"/>
        </w:rPr>
        <w:t>Master of Theological Studies (</w:t>
      </w:r>
      <w:r w:rsidRPr="00D80AEC">
        <w:rPr>
          <w:rFonts w:cstheme="minorHAnsi"/>
          <w:lang w:val="en-US"/>
        </w:rPr>
        <w:t>MTS</w:t>
      </w:r>
      <w:r w:rsidR="00324324" w:rsidRPr="00D80AEC">
        <w:rPr>
          <w:rFonts w:cstheme="minorHAnsi"/>
          <w:lang w:val="en-US"/>
        </w:rPr>
        <w:t>)</w:t>
      </w:r>
      <w:r w:rsidRPr="00D80AEC">
        <w:rPr>
          <w:rFonts w:cstheme="minorHAnsi"/>
          <w:lang w:val="en-US"/>
        </w:rPr>
        <w:t xml:space="preserve"> program at St. Andrew’s College. Hyerim, 39, is a cisgender married lesbian. She immigrated to Canada with her partner because they wanted to have freedom to marry </w:t>
      </w:r>
      <w:r w:rsidRPr="00D80AEC">
        <w:rPr>
          <w:rFonts w:cstheme="minorHAnsi"/>
        </w:rPr>
        <w:t xml:space="preserve">and live a life with legal protection. </w:t>
      </w:r>
      <w:r w:rsidRPr="00D80AEC">
        <w:rPr>
          <w:rFonts w:cstheme="minorHAnsi"/>
          <w:lang w:val="en-US"/>
        </w:rPr>
        <w:t xml:space="preserve">Her faith journey has taken her from various conservative </w:t>
      </w:r>
      <w:r w:rsidRPr="00D80AEC">
        <w:rPr>
          <w:rFonts w:cstheme="minorHAnsi"/>
        </w:rPr>
        <w:t xml:space="preserve">denominations in Korea to </w:t>
      </w:r>
      <w:r w:rsidR="00324324" w:rsidRPr="00D80AEC">
        <w:rPr>
          <w:rFonts w:cstheme="minorHAnsi"/>
        </w:rPr>
        <w:t xml:space="preserve">The United Church of Canada </w:t>
      </w:r>
      <w:r w:rsidRPr="00D80AEC">
        <w:rPr>
          <w:rFonts w:cstheme="minorHAnsi"/>
        </w:rPr>
        <w:t>in Canada and she is now in the process of finding her true self, exploring God’s diverse images and love. Hyerim lives in Winnipeg, Treaty 1 territory and the homeland of the M</w:t>
      </w:r>
      <w:r w:rsidR="004A63C2" w:rsidRPr="00D80AEC">
        <w:rPr>
          <w:rFonts w:cstheme="minorHAnsi"/>
        </w:rPr>
        <w:t>é</w:t>
      </w:r>
      <w:r w:rsidRPr="00D80AEC">
        <w:rPr>
          <w:rFonts w:cstheme="minorHAnsi"/>
        </w:rPr>
        <w:t xml:space="preserve">tis Nation. </w:t>
      </w:r>
    </w:p>
    <w:p w14:paraId="6DCC6785" w14:textId="23FE5F90" w:rsidR="60555D44" w:rsidRPr="00D80AEC" w:rsidRDefault="60555D44" w:rsidP="00D80AEC">
      <w:pPr>
        <w:spacing w:after="0"/>
        <w:rPr>
          <w:rFonts w:cstheme="minorHAnsi"/>
        </w:rPr>
      </w:pPr>
      <w:r w:rsidRPr="00D80AEC">
        <w:rPr>
          <w:rFonts w:cstheme="minorHAnsi"/>
          <w:b/>
          <w:bCs/>
        </w:rPr>
        <w:t xml:space="preserve">Gary Paterson </w:t>
      </w:r>
      <w:r w:rsidRPr="00D80AEC">
        <w:rPr>
          <w:rFonts w:cstheme="minorHAnsi"/>
        </w:rPr>
        <w:t xml:space="preserve">(he/him) </w:t>
      </w:r>
      <w:r w:rsidR="004A63C2" w:rsidRPr="00D80AEC">
        <w:rPr>
          <w:rFonts w:cstheme="minorHAnsi"/>
        </w:rPr>
        <w:t xml:space="preserve">was ordained </w:t>
      </w:r>
      <w:r w:rsidRPr="00D80AEC">
        <w:rPr>
          <w:rFonts w:cstheme="minorHAnsi"/>
        </w:rPr>
        <w:t xml:space="preserve">as a </w:t>
      </w:r>
      <w:r w:rsidR="00324324" w:rsidRPr="00D80AEC">
        <w:rPr>
          <w:rFonts w:cstheme="minorHAnsi"/>
        </w:rPr>
        <w:t xml:space="preserve">United Church of Canada </w:t>
      </w:r>
      <w:r w:rsidRPr="00D80AEC">
        <w:rPr>
          <w:rFonts w:cstheme="minorHAnsi"/>
        </w:rPr>
        <w:t>minister in 1977 and served</w:t>
      </w:r>
      <w:r w:rsidR="00324324" w:rsidRPr="00D80AEC">
        <w:rPr>
          <w:rFonts w:cstheme="minorHAnsi"/>
        </w:rPr>
        <w:t xml:space="preserve"> the United Church</w:t>
      </w:r>
      <w:r w:rsidRPr="00D80AEC">
        <w:rPr>
          <w:rFonts w:cstheme="minorHAnsi"/>
        </w:rPr>
        <w:t xml:space="preserve"> in a variety of ways: congregational </w:t>
      </w:r>
      <w:r w:rsidR="00324324" w:rsidRPr="00D80AEC">
        <w:rPr>
          <w:rFonts w:cstheme="minorHAnsi"/>
        </w:rPr>
        <w:t>m</w:t>
      </w:r>
      <w:r w:rsidRPr="00D80AEC">
        <w:rPr>
          <w:rFonts w:cstheme="minorHAnsi"/>
        </w:rPr>
        <w:t xml:space="preserve">inistry (rural church, city churches, First United in the Vancouver Downtown </w:t>
      </w:r>
      <w:proofErr w:type="spellStart"/>
      <w:r w:rsidRPr="00D80AEC">
        <w:rPr>
          <w:rFonts w:cstheme="minorHAnsi"/>
        </w:rPr>
        <w:t>Eastside</w:t>
      </w:r>
      <w:proofErr w:type="spellEnd"/>
      <w:r w:rsidR="7D43FB34" w:rsidRPr="00D80AEC">
        <w:rPr>
          <w:rFonts w:cstheme="minorHAnsi"/>
        </w:rPr>
        <w:t xml:space="preserve"> </w:t>
      </w:r>
      <w:r w:rsidR="004A63C2" w:rsidRPr="00D80AEC">
        <w:rPr>
          <w:rFonts w:cstheme="minorHAnsi"/>
        </w:rPr>
        <w:t>and</w:t>
      </w:r>
      <w:r w:rsidRPr="00D80AEC">
        <w:rPr>
          <w:rFonts w:cstheme="minorHAnsi"/>
        </w:rPr>
        <w:t xml:space="preserve"> St. Andrew’s-Wesley); BC Conference Office staff; first openly gay Moderator (2012-2015). Now retired, and living on the unceded territory of the Coast Salish people, specifically, the Musqueam, Squamish, and Tsleil-Waututh nations. Happily married to Tim Stevenson, the first openly gay person to be ordained in the United Church, celebrating 40 years of commitment in June, 2022. </w:t>
      </w:r>
      <w:r w:rsidR="00324324" w:rsidRPr="00D80AEC">
        <w:rPr>
          <w:rFonts w:cstheme="minorHAnsi"/>
        </w:rPr>
        <w:t xml:space="preserve">He and Tim </w:t>
      </w:r>
      <w:r w:rsidRPr="00D80AEC">
        <w:rPr>
          <w:rFonts w:cstheme="minorHAnsi"/>
        </w:rPr>
        <w:t xml:space="preserve">delight in </w:t>
      </w:r>
      <w:r w:rsidR="00324324" w:rsidRPr="00D80AEC">
        <w:rPr>
          <w:rFonts w:cstheme="minorHAnsi"/>
        </w:rPr>
        <w:t>thei</w:t>
      </w:r>
      <w:r w:rsidRPr="00D80AEC">
        <w:rPr>
          <w:rFonts w:cstheme="minorHAnsi"/>
        </w:rPr>
        <w:t>r three daughters and four grandchildren.</w:t>
      </w:r>
    </w:p>
    <w:p w14:paraId="7A445657" w14:textId="77777777" w:rsidR="60555D44" w:rsidRPr="00D80AEC" w:rsidRDefault="60555D44" w:rsidP="00D80AEC">
      <w:pPr>
        <w:spacing w:after="0"/>
        <w:rPr>
          <w:rFonts w:cstheme="minorHAnsi"/>
        </w:rPr>
      </w:pPr>
      <w:r w:rsidRPr="00D80AEC">
        <w:rPr>
          <w:rFonts w:cstheme="minorHAnsi"/>
          <w:b/>
          <w:bCs/>
        </w:rPr>
        <w:t xml:space="preserve">Pegi Ridout </w:t>
      </w:r>
      <w:r w:rsidRPr="00D80AEC">
        <w:rPr>
          <w:rFonts w:cstheme="minorHAnsi"/>
        </w:rPr>
        <w:t xml:space="preserve">(she/her) is a retired intentional interim ordained minister who brings a long history with 2S-LGBTQIA+ discussion and debate: from serving on the first task force on “Gay Ordination” through study of the report, “In God’s Image: Male and </w:t>
      </w:r>
      <w:r w:rsidR="4CA442BE" w:rsidRPr="00D80AEC">
        <w:rPr>
          <w:rFonts w:cstheme="minorHAnsi"/>
        </w:rPr>
        <w:t>Female" and</w:t>
      </w:r>
      <w:r w:rsidR="00057D87" w:rsidRPr="00D80AEC">
        <w:rPr>
          <w:rFonts w:cstheme="minorHAnsi"/>
        </w:rPr>
        <w:t xml:space="preserve"> acting as </w:t>
      </w:r>
      <w:r w:rsidRPr="00D80AEC">
        <w:rPr>
          <w:rFonts w:cstheme="minorHAnsi"/>
        </w:rPr>
        <w:t xml:space="preserve">commissioner to the 30th General Council and early member of Friends of Affirm; to participation in the formation of Affirm United, and chair of the Affirm Network in the tri-regions of southwestern Ontario. Pegi identifies as </w:t>
      </w:r>
      <w:r w:rsidR="00057D87" w:rsidRPr="00D80AEC">
        <w:rPr>
          <w:rFonts w:cstheme="minorHAnsi"/>
        </w:rPr>
        <w:t xml:space="preserve">White </w:t>
      </w:r>
      <w:r w:rsidRPr="00D80AEC">
        <w:rPr>
          <w:rFonts w:cstheme="minorHAnsi"/>
        </w:rPr>
        <w:t xml:space="preserve">cisgender female bisexual queer </w:t>
      </w:r>
      <w:r w:rsidRPr="00D80AEC">
        <w:rPr>
          <w:rFonts w:cstheme="minorHAnsi"/>
        </w:rPr>
        <w:lastRenderedPageBreak/>
        <w:t>settler, grew up Anglican in Toronto, and lives in what is now called Hamilton</w:t>
      </w:r>
      <w:r w:rsidR="00057D87" w:rsidRPr="00D80AEC">
        <w:rPr>
          <w:rFonts w:cstheme="minorHAnsi"/>
        </w:rPr>
        <w:t>,</w:t>
      </w:r>
      <w:r w:rsidRPr="00D80AEC">
        <w:rPr>
          <w:rFonts w:cstheme="minorHAnsi"/>
        </w:rPr>
        <w:t xml:space="preserve"> Ontario, the traditional territory of the </w:t>
      </w:r>
      <w:proofErr w:type="spellStart"/>
      <w:r w:rsidRPr="00D80AEC">
        <w:rPr>
          <w:rFonts w:cstheme="minorHAnsi"/>
        </w:rPr>
        <w:t>Haudensaunee</w:t>
      </w:r>
      <w:proofErr w:type="spellEnd"/>
      <w:r w:rsidRPr="00D80AEC">
        <w:rPr>
          <w:rFonts w:cstheme="minorHAnsi"/>
        </w:rPr>
        <w:t xml:space="preserve"> and </w:t>
      </w:r>
      <w:proofErr w:type="spellStart"/>
      <w:r w:rsidRPr="00D80AEC">
        <w:rPr>
          <w:rFonts w:cstheme="minorHAnsi"/>
        </w:rPr>
        <w:t>Anishnaabeg</w:t>
      </w:r>
      <w:proofErr w:type="spellEnd"/>
      <w:r w:rsidRPr="00D80AEC">
        <w:rPr>
          <w:rFonts w:cstheme="minorHAnsi"/>
        </w:rPr>
        <w:t>.</w:t>
      </w:r>
    </w:p>
    <w:p w14:paraId="2D836909" w14:textId="77777777" w:rsidR="60555D44" w:rsidRPr="00D80AEC" w:rsidRDefault="60555D44" w:rsidP="00D80AEC">
      <w:pPr>
        <w:spacing w:after="0"/>
        <w:rPr>
          <w:rFonts w:cstheme="minorHAnsi"/>
        </w:rPr>
      </w:pPr>
      <w:r w:rsidRPr="00D80AEC">
        <w:rPr>
          <w:rFonts w:cstheme="minorHAnsi"/>
          <w:b/>
          <w:bCs/>
        </w:rPr>
        <w:t xml:space="preserve">Leeann Shimoda </w:t>
      </w:r>
      <w:r w:rsidRPr="00D80AEC">
        <w:rPr>
          <w:rFonts w:cstheme="minorHAnsi"/>
        </w:rPr>
        <w:t>(she/her) Ojibwe from Saugeen First Nation and the co-chair of the National Indigenous Circle. She is a cisgender, straight mother of three, grandmother of eight, and great-grandmother of five amazing children. She resides in Ottawa and works as a Jordan’s Principle Coordinator by day.</w:t>
      </w:r>
    </w:p>
    <w:p w14:paraId="29599F44" w14:textId="02489C68" w:rsidR="60555D44" w:rsidRPr="00D80AEC" w:rsidRDefault="60555D44" w:rsidP="00D80AEC">
      <w:pPr>
        <w:spacing w:after="0"/>
        <w:rPr>
          <w:rFonts w:cstheme="minorHAnsi"/>
        </w:rPr>
      </w:pPr>
      <w:r w:rsidRPr="00D80AEC">
        <w:rPr>
          <w:rFonts w:cstheme="minorHAnsi"/>
          <w:b/>
          <w:bCs/>
        </w:rPr>
        <w:t>Caitlin Smithers</w:t>
      </w:r>
      <w:r w:rsidRPr="00D80AEC">
        <w:rPr>
          <w:rFonts w:cstheme="minorHAnsi"/>
        </w:rPr>
        <w:t xml:space="preserve"> (she/her) works in ministry with children, youth, and families while completing her MDiv at the Atlantic School of Theology. Her faith journey has taken her from </w:t>
      </w:r>
      <w:r w:rsidR="00324324" w:rsidRPr="00D80AEC">
        <w:rPr>
          <w:rFonts w:cstheme="minorHAnsi"/>
        </w:rPr>
        <w:t xml:space="preserve">The United Church of Canada </w:t>
      </w:r>
      <w:r w:rsidRPr="00D80AEC">
        <w:rPr>
          <w:rFonts w:cstheme="minorHAnsi"/>
        </w:rPr>
        <w:t xml:space="preserve">to Baptist and back to </w:t>
      </w:r>
      <w:r w:rsidR="00324324" w:rsidRPr="00D80AEC">
        <w:rPr>
          <w:rFonts w:cstheme="minorHAnsi"/>
        </w:rPr>
        <w:t>the United</w:t>
      </w:r>
      <w:r w:rsidRPr="00D80AEC">
        <w:rPr>
          <w:rFonts w:cstheme="minorHAnsi"/>
        </w:rPr>
        <w:t xml:space="preserve"> in the search of a community of faith that supports and celebrates the diversity God designed </w:t>
      </w:r>
      <w:r w:rsidRPr="00D80AEC">
        <w:rPr>
          <w:rFonts w:cstheme="minorHAnsi"/>
          <w:color w:val="242424"/>
        </w:rPr>
        <w:t xml:space="preserve">us all with. Caitlin, 32, is a </w:t>
      </w:r>
      <w:r w:rsidR="007D6B59" w:rsidRPr="00D80AEC">
        <w:rPr>
          <w:rFonts w:cstheme="minorHAnsi"/>
        </w:rPr>
        <w:t>W</w:t>
      </w:r>
      <w:r w:rsidRPr="00D80AEC">
        <w:rPr>
          <w:rFonts w:cstheme="minorHAnsi"/>
        </w:rPr>
        <w:t xml:space="preserve">hite cisgender lesbian living in </w:t>
      </w:r>
      <w:proofErr w:type="spellStart"/>
      <w:r w:rsidRPr="00D80AEC">
        <w:rPr>
          <w:rFonts w:cstheme="minorHAnsi"/>
        </w:rPr>
        <w:t>Mi’kma’ki</w:t>
      </w:r>
      <w:proofErr w:type="spellEnd"/>
      <w:r w:rsidRPr="00D80AEC">
        <w:rPr>
          <w:rFonts w:cstheme="minorHAnsi"/>
        </w:rPr>
        <w:t>, the ancestral and unceded territory of the Mi’kmaq People. Caitlin is an active board member of AU/SE.</w:t>
      </w:r>
    </w:p>
    <w:p w14:paraId="146D2453" w14:textId="36A4E646" w:rsidR="60555D44" w:rsidRPr="00D80AEC" w:rsidRDefault="60555D44" w:rsidP="00D80AEC">
      <w:pPr>
        <w:spacing w:after="0"/>
        <w:rPr>
          <w:rFonts w:cstheme="minorHAnsi"/>
        </w:rPr>
      </w:pPr>
      <w:r w:rsidRPr="00D80AEC">
        <w:rPr>
          <w:rFonts w:cstheme="minorHAnsi"/>
          <w:b/>
          <w:bCs/>
        </w:rPr>
        <w:t>Ruth Wood</w:t>
      </w:r>
      <w:r w:rsidRPr="00D80AEC">
        <w:rPr>
          <w:rFonts w:cstheme="minorHAnsi"/>
        </w:rPr>
        <w:t xml:space="preserve"> (she/her) is a retired Designated Lay Minister in the </w:t>
      </w:r>
      <w:r w:rsidR="00324324" w:rsidRPr="00D80AEC">
        <w:rPr>
          <w:rFonts w:cstheme="minorHAnsi"/>
        </w:rPr>
        <w:t>United Church</w:t>
      </w:r>
      <w:r w:rsidRPr="00D80AEC">
        <w:rPr>
          <w:rFonts w:cstheme="minorHAnsi"/>
        </w:rPr>
        <w:t xml:space="preserve">. She has been married to the love of her life for </w:t>
      </w:r>
      <w:r w:rsidR="007D6B59" w:rsidRPr="00D80AEC">
        <w:rPr>
          <w:rFonts w:cstheme="minorHAnsi"/>
        </w:rPr>
        <w:t>46</w:t>
      </w:r>
      <w:r w:rsidRPr="00D80AEC">
        <w:rPr>
          <w:rFonts w:cstheme="minorHAnsi"/>
        </w:rPr>
        <w:t xml:space="preserve"> years. She is transgender and pansexual. White and of Celtic origin</w:t>
      </w:r>
      <w:r w:rsidR="007D6B59" w:rsidRPr="00D80AEC">
        <w:rPr>
          <w:rFonts w:cstheme="minorHAnsi"/>
        </w:rPr>
        <w:t>,</w:t>
      </w:r>
      <w:r w:rsidRPr="00D80AEC">
        <w:rPr>
          <w:rFonts w:cstheme="minorHAnsi"/>
        </w:rPr>
        <w:t xml:space="preserve"> she lives in Kingston</w:t>
      </w:r>
      <w:r w:rsidR="007D6B59" w:rsidRPr="00D80AEC">
        <w:rPr>
          <w:rFonts w:cstheme="minorHAnsi"/>
        </w:rPr>
        <w:t>,</w:t>
      </w:r>
      <w:r w:rsidRPr="00D80AEC">
        <w:rPr>
          <w:rFonts w:cstheme="minorHAnsi"/>
        </w:rPr>
        <w:t xml:space="preserve"> Ontario which is situated on traditional territory of the Haudenosaunee and </w:t>
      </w:r>
      <w:proofErr w:type="spellStart"/>
      <w:r w:rsidRPr="00D80AEC">
        <w:rPr>
          <w:rFonts w:cstheme="minorHAnsi"/>
        </w:rPr>
        <w:t>Anishnawbe</w:t>
      </w:r>
      <w:proofErr w:type="spellEnd"/>
      <w:r w:rsidRPr="00D80AEC">
        <w:rPr>
          <w:rFonts w:cstheme="minorHAnsi"/>
        </w:rPr>
        <w:t xml:space="preserve"> peoples. She and her wife have been facilitating a supportive group for trans/non-binary people and their family members for over </w:t>
      </w:r>
      <w:r w:rsidR="007D6B59" w:rsidRPr="00D80AEC">
        <w:rPr>
          <w:rFonts w:cstheme="minorHAnsi"/>
        </w:rPr>
        <w:t xml:space="preserve">10 </w:t>
      </w:r>
      <w:r w:rsidRPr="00D80AEC">
        <w:rPr>
          <w:rFonts w:cstheme="minorHAnsi"/>
        </w:rPr>
        <w:t>years.</w:t>
      </w:r>
    </w:p>
    <w:p w14:paraId="777EC0F3" w14:textId="6F22D083" w:rsidR="60555D44" w:rsidRPr="00D80AEC" w:rsidRDefault="60555D44" w:rsidP="00D80AEC">
      <w:pPr>
        <w:spacing w:after="0"/>
        <w:rPr>
          <w:rFonts w:cstheme="minorHAnsi"/>
        </w:rPr>
      </w:pPr>
      <w:r w:rsidRPr="00D80AEC">
        <w:rPr>
          <w:rFonts w:cstheme="minorHAnsi"/>
          <w:b/>
          <w:bCs/>
        </w:rPr>
        <w:t>Brent Alexander</w:t>
      </w:r>
      <w:r w:rsidRPr="00D80AEC">
        <w:rPr>
          <w:rFonts w:cstheme="minorHAnsi"/>
        </w:rPr>
        <w:t xml:space="preserve"> (he/him) is the Vice Chair of AU/SE and co-lead of this report. Brent, 56, is a </w:t>
      </w:r>
      <w:r w:rsidR="007D6B59" w:rsidRPr="00D80AEC">
        <w:rPr>
          <w:rFonts w:cstheme="minorHAnsi"/>
        </w:rPr>
        <w:t>W</w:t>
      </w:r>
      <w:r w:rsidRPr="00D80AEC">
        <w:rPr>
          <w:rFonts w:cstheme="minorHAnsi"/>
        </w:rPr>
        <w:t>hite cisgender married gay man and father of two proud M</w:t>
      </w:r>
      <w:r w:rsidR="007D6B59" w:rsidRPr="00D80AEC">
        <w:rPr>
          <w:rFonts w:cstheme="minorHAnsi"/>
        </w:rPr>
        <w:t>é</w:t>
      </w:r>
      <w:r w:rsidRPr="00D80AEC">
        <w:rPr>
          <w:rFonts w:cstheme="minorHAnsi"/>
        </w:rPr>
        <w:t xml:space="preserve">tis teenage boys. His faith journey from Roman Catholic to </w:t>
      </w:r>
      <w:r w:rsidR="00324324" w:rsidRPr="00D80AEC">
        <w:rPr>
          <w:rFonts w:cstheme="minorHAnsi"/>
        </w:rPr>
        <w:t xml:space="preserve">the United Church </w:t>
      </w:r>
      <w:r w:rsidRPr="00D80AEC">
        <w:rPr>
          <w:rFonts w:cstheme="minorHAnsi"/>
        </w:rPr>
        <w:t>was driven by his conviction that being true to oneself is essential to being true to God. Brent is a Western Canadian now living in Toronto</w:t>
      </w:r>
      <w:r w:rsidR="007D6B59" w:rsidRPr="00D80AEC">
        <w:rPr>
          <w:rFonts w:cstheme="minorHAnsi"/>
        </w:rPr>
        <w:t>,</w:t>
      </w:r>
      <w:r w:rsidRPr="00D80AEC">
        <w:rPr>
          <w:rFonts w:cstheme="minorHAnsi"/>
        </w:rPr>
        <w:t xml:space="preserve"> which is covered by Treaty 13 with the Mississaugas of the Credit and is home to many nations.</w:t>
      </w:r>
    </w:p>
    <w:p w14:paraId="586FCA9F" w14:textId="25A63491" w:rsidR="60555D44" w:rsidRPr="00D80AEC" w:rsidRDefault="60555D44" w:rsidP="00D80AEC">
      <w:pPr>
        <w:spacing w:after="0"/>
        <w:rPr>
          <w:rFonts w:cstheme="minorHAnsi"/>
          <w:lang w:val="en-US"/>
        </w:rPr>
      </w:pPr>
      <w:r w:rsidRPr="00D80AEC">
        <w:rPr>
          <w:rFonts w:cstheme="minorHAnsi"/>
          <w:b/>
          <w:bCs/>
        </w:rPr>
        <w:t xml:space="preserve">Julian Munro/King Julez </w:t>
      </w:r>
      <w:r w:rsidRPr="00D80AEC">
        <w:rPr>
          <w:rFonts w:cstheme="minorHAnsi"/>
        </w:rPr>
        <w:t xml:space="preserve">(they/them) is Chair of Affirm United/S’affirmer Ensemble </w:t>
      </w:r>
      <w:r w:rsidR="00324324" w:rsidRPr="00D80AEC">
        <w:rPr>
          <w:rFonts w:cstheme="minorHAnsi"/>
        </w:rPr>
        <w:t xml:space="preserve">(AU/SE) </w:t>
      </w:r>
      <w:r w:rsidRPr="00D80AEC">
        <w:rPr>
          <w:rFonts w:cstheme="minorHAnsi"/>
        </w:rPr>
        <w:t xml:space="preserve">and co-lead of this report. Julian is a trans </w:t>
      </w:r>
      <w:r w:rsidR="007D6B59" w:rsidRPr="00D80AEC">
        <w:rPr>
          <w:rFonts w:cstheme="minorHAnsi"/>
        </w:rPr>
        <w:t>non-binary</w:t>
      </w:r>
      <w:r w:rsidRPr="00D80AEC">
        <w:rPr>
          <w:rFonts w:cstheme="minorHAnsi"/>
        </w:rPr>
        <w:t xml:space="preserve">, a drag clown, and a to-be-minister in </w:t>
      </w:r>
      <w:r w:rsidR="007D6B59" w:rsidRPr="00D80AEC">
        <w:rPr>
          <w:rFonts w:cstheme="minorHAnsi"/>
        </w:rPr>
        <w:t>t</w:t>
      </w:r>
      <w:r w:rsidRPr="00D80AEC">
        <w:rPr>
          <w:rFonts w:cstheme="minorHAnsi"/>
        </w:rPr>
        <w:t xml:space="preserve">he United Church. They are a lifelong member of </w:t>
      </w:r>
      <w:r w:rsidR="007D6B59" w:rsidRPr="00D80AEC">
        <w:rPr>
          <w:rFonts w:cstheme="minorHAnsi"/>
        </w:rPr>
        <w:t>t</w:t>
      </w:r>
      <w:r w:rsidRPr="00D80AEC">
        <w:rPr>
          <w:rFonts w:cstheme="minorHAnsi"/>
        </w:rPr>
        <w:t xml:space="preserve">he </w:t>
      </w:r>
      <w:r w:rsidR="00324324" w:rsidRPr="00D80AEC">
        <w:rPr>
          <w:rFonts w:cstheme="minorHAnsi"/>
        </w:rPr>
        <w:t>United Church</w:t>
      </w:r>
      <w:r w:rsidRPr="00D80AEC">
        <w:rPr>
          <w:rFonts w:cstheme="minorHAnsi"/>
        </w:rPr>
        <w:t xml:space="preserve">, an </w:t>
      </w:r>
      <w:r w:rsidR="007D6B59" w:rsidRPr="00D80AEC">
        <w:rPr>
          <w:rFonts w:cstheme="minorHAnsi"/>
        </w:rPr>
        <w:t xml:space="preserve">MDiv </w:t>
      </w:r>
      <w:r w:rsidRPr="00D80AEC">
        <w:rPr>
          <w:rFonts w:cstheme="minorHAnsi"/>
        </w:rPr>
        <w:t xml:space="preserve">and MPS student at Emmanuel College in Toronto, and a passionate queer activist.  </w:t>
      </w:r>
    </w:p>
    <w:p w14:paraId="189A72C7" w14:textId="743B65A1" w:rsidR="60555D44" w:rsidRPr="00D80AEC" w:rsidRDefault="60555D44" w:rsidP="00D80AEC">
      <w:pPr>
        <w:spacing w:after="0"/>
        <w:rPr>
          <w:rFonts w:cstheme="minorHAnsi"/>
        </w:rPr>
      </w:pPr>
      <w:r w:rsidRPr="00D80AEC">
        <w:rPr>
          <w:rFonts w:cstheme="minorHAnsi"/>
          <w:b/>
          <w:bCs/>
        </w:rPr>
        <w:t xml:space="preserve">Beth Baskin </w:t>
      </w:r>
      <w:r w:rsidRPr="00D80AEC">
        <w:rPr>
          <w:rFonts w:cstheme="minorHAnsi"/>
        </w:rPr>
        <w:t>(she/her)</w:t>
      </w:r>
      <w:r w:rsidRPr="00D80AEC">
        <w:rPr>
          <w:rFonts w:cstheme="minorHAnsi"/>
          <w:b/>
          <w:bCs/>
        </w:rPr>
        <w:t xml:space="preserve"> </w:t>
      </w:r>
      <w:r w:rsidRPr="00D80AEC">
        <w:rPr>
          <w:rFonts w:cstheme="minorHAnsi"/>
        </w:rPr>
        <w:t xml:space="preserve">is a Network Coordinator in the Identity and Mission Cluster for </w:t>
      </w:r>
      <w:r w:rsidR="00324324" w:rsidRPr="00D80AEC">
        <w:rPr>
          <w:rFonts w:cstheme="minorHAnsi"/>
        </w:rPr>
        <w:t>T</w:t>
      </w:r>
      <w:r w:rsidRPr="00D80AEC">
        <w:rPr>
          <w:rFonts w:cstheme="minorHAnsi"/>
        </w:rPr>
        <w:t xml:space="preserve">he United Church of Canada based in Toronto, </w:t>
      </w:r>
      <w:r w:rsidR="007D6B59" w:rsidRPr="00D80AEC">
        <w:rPr>
          <w:rFonts w:cstheme="minorHAnsi"/>
        </w:rPr>
        <w:t>Ontario</w:t>
      </w:r>
      <w:r w:rsidRPr="00D80AEC">
        <w:rPr>
          <w:rFonts w:cstheme="minorHAnsi"/>
        </w:rPr>
        <w:t xml:space="preserve">. She is a learner, facilitator, </w:t>
      </w:r>
      <w:r w:rsidR="007D6B59" w:rsidRPr="00D80AEC">
        <w:rPr>
          <w:rFonts w:cstheme="minorHAnsi"/>
        </w:rPr>
        <w:t xml:space="preserve">and </w:t>
      </w:r>
      <w:r w:rsidRPr="00D80AEC">
        <w:rPr>
          <w:rFonts w:cstheme="minorHAnsi"/>
        </w:rPr>
        <w:t xml:space="preserve">justice seeker who is aware of her urban, middle class, middle age, heterosexual, </w:t>
      </w:r>
      <w:r w:rsidR="007D6B59" w:rsidRPr="00D80AEC">
        <w:rPr>
          <w:rFonts w:cstheme="minorHAnsi"/>
        </w:rPr>
        <w:t>W</w:t>
      </w:r>
      <w:r w:rsidRPr="00D80AEC">
        <w:rPr>
          <w:rFonts w:cstheme="minorHAnsi"/>
        </w:rPr>
        <w:t>hite privilege and uses it as she is able to make her community, churches, country</w:t>
      </w:r>
      <w:r w:rsidR="007D6B59" w:rsidRPr="00D80AEC">
        <w:rPr>
          <w:rFonts w:cstheme="minorHAnsi"/>
        </w:rPr>
        <w:t>,</w:t>
      </w:r>
      <w:r w:rsidRPr="00D80AEC">
        <w:rPr>
          <w:rFonts w:cstheme="minorHAnsi"/>
        </w:rPr>
        <w:t xml:space="preserve"> and world better places. It is her privilege to support the working group beginning October 1, 2022.</w:t>
      </w:r>
    </w:p>
    <w:p w14:paraId="4B63AD28" w14:textId="25B6D238" w:rsidR="60555D44" w:rsidRPr="00D80AEC" w:rsidRDefault="60555D44" w:rsidP="00D80AEC">
      <w:pPr>
        <w:spacing w:after="0"/>
        <w:rPr>
          <w:rFonts w:cstheme="minorHAnsi"/>
          <w:lang w:val="en-US"/>
        </w:rPr>
      </w:pPr>
      <w:r w:rsidRPr="00D80AEC">
        <w:rPr>
          <w:rFonts w:cstheme="minorHAnsi"/>
          <w:b/>
          <w:bCs/>
        </w:rPr>
        <w:t xml:space="preserve">Ren Ito </w:t>
      </w:r>
      <w:r w:rsidR="443F9831" w:rsidRPr="00D80AEC">
        <w:rPr>
          <w:rFonts w:cstheme="minorHAnsi"/>
          <w:lang w:val="en-US"/>
        </w:rPr>
        <w:t xml:space="preserve">(he/they) is a habitual overthinker who dreams about dreaming as an act of resistance. He was born in Japan and lives in Toronto (Treaty 13), Canada, where he is leaving institutional church work to focus on his PhD (on Asian North American theology and racial justice). Ren also does a lot of work with Japanese and Asian Canadian communities, and helps lead a nationwide </w:t>
      </w:r>
      <w:r w:rsidR="00324324" w:rsidRPr="00D80AEC">
        <w:rPr>
          <w:rFonts w:cstheme="minorHAnsi"/>
          <w:lang w:val="en-US"/>
        </w:rPr>
        <w:t xml:space="preserve">People of </w:t>
      </w:r>
      <w:proofErr w:type="spellStart"/>
      <w:r w:rsidR="00324324" w:rsidRPr="00D80AEC">
        <w:rPr>
          <w:rFonts w:cstheme="minorHAnsi"/>
          <w:lang w:val="en-US"/>
        </w:rPr>
        <w:t>Colour</w:t>
      </w:r>
      <w:proofErr w:type="spellEnd"/>
      <w:r w:rsidR="00324324" w:rsidRPr="00D80AEC">
        <w:rPr>
          <w:rFonts w:cstheme="minorHAnsi"/>
          <w:lang w:val="en-US"/>
        </w:rPr>
        <w:t xml:space="preserve"> </w:t>
      </w:r>
      <w:r w:rsidR="443F9831" w:rsidRPr="00D80AEC">
        <w:rPr>
          <w:rFonts w:cstheme="minorHAnsi"/>
          <w:lang w:val="en-US"/>
        </w:rPr>
        <w:t>Christian collective. His spiritual gift is throwing wrenches into committee processes. He prays, and self-medicates by cooking.</w:t>
      </w:r>
      <w:r w:rsidR="29A54CFE" w:rsidRPr="00D80AEC">
        <w:rPr>
          <w:rFonts w:cstheme="minorHAnsi"/>
          <w:lang w:val="en-US"/>
        </w:rPr>
        <w:t xml:space="preserve"> </w:t>
      </w:r>
      <w:r w:rsidR="00324324" w:rsidRPr="00D80AEC">
        <w:rPr>
          <w:rFonts w:cstheme="minorHAnsi"/>
          <w:lang w:val="en-US"/>
        </w:rPr>
        <w:t xml:space="preserve">He was </w:t>
      </w:r>
      <w:r w:rsidR="29A54CFE" w:rsidRPr="00D80AEC">
        <w:rPr>
          <w:rFonts w:cstheme="minorHAnsi"/>
          <w:lang w:val="en-US"/>
        </w:rPr>
        <w:t>Network Coordinator in the Identity and Mission Cluster</w:t>
      </w:r>
      <w:r w:rsidR="00324324" w:rsidRPr="00D80AEC">
        <w:rPr>
          <w:rFonts w:cstheme="minorHAnsi"/>
          <w:lang w:val="en-US"/>
        </w:rPr>
        <w:t>,</w:t>
      </w:r>
      <w:r w:rsidR="29A54CFE" w:rsidRPr="00D80AEC">
        <w:rPr>
          <w:rFonts w:cstheme="minorHAnsi"/>
          <w:lang w:val="en-US"/>
        </w:rPr>
        <w:t xml:space="preserve"> supporting this work from January to September 2022.</w:t>
      </w:r>
    </w:p>
    <w:p w14:paraId="683822E2" w14:textId="573082D2" w:rsidR="60555D44" w:rsidRPr="00D80AEC" w:rsidRDefault="60555D44" w:rsidP="00D80AEC">
      <w:pPr>
        <w:spacing w:after="0"/>
        <w:rPr>
          <w:rFonts w:cstheme="minorHAnsi"/>
        </w:rPr>
      </w:pPr>
      <w:r w:rsidRPr="00D80AEC">
        <w:rPr>
          <w:rFonts w:cstheme="minorHAnsi"/>
          <w:b/>
          <w:bCs/>
        </w:rPr>
        <w:t xml:space="preserve">Sarah-Anne Williams </w:t>
      </w:r>
      <w:r w:rsidRPr="00D80AEC">
        <w:rPr>
          <w:rFonts w:cstheme="minorHAnsi"/>
        </w:rPr>
        <w:t>(she/her)</w:t>
      </w:r>
      <w:r w:rsidRPr="00D80AEC">
        <w:rPr>
          <w:rFonts w:cstheme="minorHAnsi"/>
          <w:b/>
          <w:bCs/>
        </w:rPr>
        <w:t xml:space="preserve"> </w:t>
      </w:r>
      <w:r w:rsidRPr="00D80AEC">
        <w:rPr>
          <w:rFonts w:cstheme="minorHAnsi"/>
        </w:rPr>
        <w:t xml:space="preserve">is a lifelong member of </w:t>
      </w:r>
      <w:r w:rsidR="00324324" w:rsidRPr="00D80AEC">
        <w:rPr>
          <w:rFonts w:cstheme="minorHAnsi"/>
        </w:rPr>
        <w:t>T</w:t>
      </w:r>
      <w:r w:rsidRPr="00D80AEC">
        <w:rPr>
          <w:rFonts w:cstheme="minorHAnsi"/>
        </w:rPr>
        <w:t xml:space="preserve">he United Church of Canada, serving her local congregation as a board member, as well as a Network Coordinator in the Identity and Mission Cluster for </w:t>
      </w:r>
      <w:r w:rsidR="00324324" w:rsidRPr="00D80AEC">
        <w:rPr>
          <w:rFonts w:cstheme="minorHAnsi"/>
        </w:rPr>
        <w:t>T</w:t>
      </w:r>
      <w:r w:rsidRPr="00D80AEC">
        <w:rPr>
          <w:rFonts w:cstheme="minorHAnsi"/>
        </w:rPr>
        <w:t xml:space="preserve">he United Church of Canada. Sarah, 39, is a biracial (Indigenous mother </w:t>
      </w:r>
      <w:r w:rsidRPr="00D80AEC">
        <w:rPr>
          <w:rFonts w:cstheme="minorHAnsi"/>
        </w:rPr>
        <w:lastRenderedPageBreak/>
        <w:t>and White father), cisgender woman. She and her husband raise their two beautiful boys on the unceded territory of the Mississaugas of the Credit.</w:t>
      </w:r>
    </w:p>
    <w:p w14:paraId="5831B574" w14:textId="77777777" w:rsidR="60555D44" w:rsidRPr="00D80AEC" w:rsidRDefault="60555D44" w:rsidP="00D80AEC">
      <w:pPr>
        <w:spacing w:after="0"/>
        <w:rPr>
          <w:rFonts w:cstheme="minorHAnsi"/>
        </w:rPr>
      </w:pPr>
      <w:r w:rsidRPr="00D80AEC">
        <w:rPr>
          <w:rFonts w:cstheme="minorHAnsi"/>
          <w:b/>
          <w:bCs/>
        </w:rPr>
        <w:t xml:space="preserve">Greg Daly </w:t>
      </w:r>
      <w:r w:rsidRPr="00D80AEC">
        <w:rPr>
          <w:rFonts w:cstheme="minorHAnsi"/>
        </w:rPr>
        <w:t xml:space="preserve">(he/him) brings a passion for justice to ministry leadership at Beach United Church in Toronto; finding scriptural grounding for this stance in Micah 6:8: Seek </w:t>
      </w:r>
      <w:r w:rsidR="007D6B59" w:rsidRPr="00D80AEC">
        <w:rPr>
          <w:rFonts w:cstheme="minorHAnsi"/>
        </w:rPr>
        <w:t>j</w:t>
      </w:r>
      <w:r w:rsidRPr="00D80AEC">
        <w:rPr>
          <w:rFonts w:cstheme="minorHAnsi"/>
        </w:rPr>
        <w:t>ustice, Love kindness, walk humbly with God. Greg has offered spiritual care support to the participants in this process. Greg and his partner Joseph live in downtown Toronto where they enjoy exploring the diversity of urban living, mindful of the guidance that Indigenous leaders continue to offer through centuries of care.</w:t>
      </w:r>
    </w:p>
    <w:p w14:paraId="0E27B00A" w14:textId="71D399F2" w:rsidR="00DD7C1A" w:rsidRDefault="00DD7C1A">
      <w:pPr>
        <w:spacing w:after="0"/>
        <w:rPr>
          <w:rFonts w:cstheme="minorHAnsi"/>
        </w:rPr>
      </w:pPr>
      <w:r>
        <w:rPr>
          <w:rFonts w:cstheme="minorHAnsi"/>
        </w:rPr>
        <w:br w:type="page"/>
      </w:r>
    </w:p>
    <w:p w14:paraId="5DC5CBA1" w14:textId="5917EA4D" w:rsidR="752A3CF4" w:rsidRPr="00675116" w:rsidRDefault="0020733C" w:rsidP="00675116">
      <w:pPr>
        <w:spacing w:after="0"/>
        <w:jc w:val="right"/>
        <w:rPr>
          <w:rFonts w:cstheme="minorHAnsi"/>
          <w:b/>
        </w:rPr>
      </w:pPr>
      <w:r w:rsidRPr="00675116">
        <w:rPr>
          <w:rFonts w:cstheme="minorHAnsi"/>
          <w:b/>
        </w:rPr>
        <w:lastRenderedPageBreak/>
        <w:t xml:space="preserve">Appendix </w:t>
      </w:r>
      <w:r w:rsidR="00675116" w:rsidRPr="00675116">
        <w:rPr>
          <w:rFonts w:cstheme="minorHAnsi"/>
          <w:b/>
        </w:rPr>
        <w:t>–</w:t>
      </w:r>
      <w:r w:rsidRPr="00675116">
        <w:rPr>
          <w:rFonts w:cstheme="minorHAnsi"/>
          <w:b/>
        </w:rPr>
        <w:t xml:space="preserve"> Workplan</w:t>
      </w:r>
    </w:p>
    <w:p w14:paraId="1BC1DE84" w14:textId="28ED30D4" w:rsidR="00675116" w:rsidRDefault="00675116" w:rsidP="00D80AEC">
      <w:pPr>
        <w:spacing w:after="0"/>
        <w:rPr>
          <w:rFonts w:cstheme="minorHAnsi"/>
        </w:rPr>
      </w:pPr>
      <w:r>
        <w:rPr>
          <w:rFonts w:cstheme="minorHAnsi"/>
          <w:noProof/>
        </w:rPr>
        <w:drawing>
          <wp:inline distT="0" distB="0" distL="0" distR="0" wp14:anchorId="39556A8C" wp14:editId="6BBEF3F8">
            <wp:extent cx="7784956" cy="6015874"/>
            <wp:effectExtent l="825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Working Group edits Draft Workplan April 2023 Iridesce_Page_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789607" cy="6019468"/>
                    </a:xfrm>
                    <a:prstGeom prst="rect">
                      <a:avLst/>
                    </a:prstGeom>
                  </pic:spPr>
                </pic:pic>
              </a:graphicData>
            </a:graphic>
          </wp:inline>
        </w:drawing>
      </w:r>
    </w:p>
    <w:p w14:paraId="2E770604" w14:textId="2EB58F42" w:rsidR="00D74F0C" w:rsidRDefault="00D74F0C" w:rsidP="00D80AEC">
      <w:pPr>
        <w:spacing w:after="0"/>
        <w:rPr>
          <w:rFonts w:cstheme="minorHAnsi"/>
        </w:rPr>
      </w:pPr>
      <w:r>
        <w:rPr>
          <w:rFonts w:cstheme="minorHAnsi"/>
          <w:noProof/>
        </w:rPr>
        <w:lastRenderedPageBreak/>
        <w:drawing>
          <wp:inline distT="0" distB="0" distL="0" distR="0" wp14:anchorId="3F6FA5F4" wp14:editId="62622F56">
            <wp:extent cx="8017244" cy="6195377"/>
            <wp:effectExtent l="0" t="349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 Working Group edits Draft Workplan April 2023 Iridesce_Page_2.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043124" cy="6215376"/>
                    </a:xfrm>
                    <a:prstGeom prst="rect">
                      <a:avLst/>
                    </a:prstGeom>
                  </pic:spPr>
                </pic:pic>
              </a:graphicData>
            </a:graphic>
          </wp:inline>
        </w:drawing>
      </w:r>
    </w:p>
    <w:p w14:paraId="0645A38F" w14:textId="671BE252" w:rsidR="00D74F0C" w:rsidRDefault="00D74F0C" w:rsidP="00D80AEC">
      <w:pPr>
        <w:spacing w:after="0"/>
        <w:rPr>
          <w:rFonts w:cstheme="minorHAnsi"/>
        </w:rPr>
      </w:pPr>
      <w:r>
        <w:rPr>
          <w:rFonts w:cstheme="minorHAnsi"/>
          <w:noProof/>
        </w:rPr>
        <w:lastRenderedPageBreak/>
        <w:drawing>
          <wp:inline distT="0" distB="0" distL="0" distR="0" wp14:anchorId="0383AE3E" wp14:editId="056DDA73">
            <wp:extent cx="7984375" cy="6169977"/>
            <wp:effectExtent l="0" t="730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dated Working Group edits Draft Workplan April 2023 Iridesce_Page_3.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000986" cy="6182813"/>
                    </a:xfrm>
                    <a:prstGeom prst="rect">
                      <a:avLst/>
                    </a:prstGeom>
                  </pic:spPr>
                </pic:pic>
              </a:graphicData>
            </a:graphic>
          </wp:inline>
        </w:drawing>
      </w:r>
    </w:p>
    <w:p w14:paraId="33C64F89" w14:textId="551DBAE8" w:rsidR="00D74F0C" w:rsidRDefault="00D74F0C" w:rsidP="00D80AEC">
      <w:pPr>
        <w:spacing w:after="0"/>
        <w:rPr>
          <w:rFonts w:cstheme="minorHAnsi"/>
        </w:rPr>
      </w:pPr>
      <w:r>
        <w:rPr>
          <w:rFonts w:cstheme="minorHAnsi"/>
          <w:noProof/>
        </w:rPr>
        <w:lastRenderedPageBreak/>
        <w:drawing>
          <wp:inline distT="0" distB="0" distL="0" distR="0" wp14:anchorId="738CABEC" wp14:editId="213EE898">
            <wp:extent cx="7951506" cy="6144577"/>
            <wp:effectExtent l="8255"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d Working Group edits Draft Workplan April 2023 Iridesce_Page_4.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963292" cy="6153684"/>
                    </a:xfrm>
                    <a:prstGeom prst="rect">
                      <a:avLst/>
                    </a:prstGeom>
                  </pic:spPr>
                </pic:pic>
              </a:graphicData>
            </a:graphic>
          </wp:inline>
        </w:drawing>
      </w:r>
    </w:p>
    <w:p w14:paraId="709826AD" w14:textId="4A0478D5" w:rsidR="00D74F0C" w:rsidRDefault="00D74F0C" w:rsidP="00D80AEC">
      <w:pPr>
        <w:spacing w:after="0"/>
        <w:rPr>
          <w:rFonts w:cstheme="minorHAnsi"/>
        </w:rPr>
      </w:pPr>
      <w:r>
        <w:rPr>
          <w:rFonts w:cstheme="minorHAnsi"/>
          <w:noProof/>
        </w:rPr>
        <w:lastRenderedPageBreak/>
        <w:drawing>
          <wp:inline distT="0" distB="0" distL="0" distR="0" wp14:anchorId="71B037AE" wp14:editId="5F2ECB6C">
            <wp:extent cx="7992592" cy="6176327"/>
            <wp:effectExtent l="0" t="635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dated Working Group edits Draft Workplan April 2023 Iridesce_Page_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8005966" cy="6186662"/>
                    </a:xfrm>
                    <a:prstGeom prst="rect">
                      <a:avLst/>
                    </a:prstGeom>
                  </pic:spPr>
                </pic:pic>
              </a:graphicData>
            </a:graphic>
          </wp:inline>
        </w:drawing>
      </w:r>
    </w:p>
    <w:p w14:paraId="289C501B" w14:textId="60BE852A" w:rsidR="00D74F0C" w:rsidRPr="00D80AEC" w:rsidRDefault="00D74F0C" w:rsidP="00D80AEC">
      <w:pPr>
        <w:spacing w:after="0"/>
        <w:rPr>
          <w:rFonts w:cstheme="minorHAnsi"/>
        </w:rPr>
      </w:pPr>
      <w:r>
        <w:rPr>
          <w:rFonts w:cstheme="minorHAnsi"/>
          <w:noProof/>
        </w:rPr>
        <w:lastRenderedPageBreak/>
        <w:drawing>
          <wp:inline distT="0" distB="0" distL="0" distR="0" wp14:anchorId="08079173" wp14:editId="3AF4DF7E">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d Working Group edits Draft Workplan April 2023 Iridesce_Page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D74F0C" w:rsidRPr="00D80AEC" w:rsidSect="00D80AEC">
      <w:headerReference w:type="default" r:id="rId27"/>
      <w:footerReference w:type="default" r:id="rId28"/>
      <w:pgSz w:w="12240" w:h="15840" w:code="1"/>
      <w:pgMar w:top="1440" w:right="1440" w:bottom="1440" w:left="1440" w:header="1152" w:footer="115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0B265" w14:textId="77777777" w:rsidR="00BE4E38" w:rsidRDefault="00BE4E38" w:rsidP="00C632C2">
      <w:r>
        <w:separator/>
      </w:r>
    </w:p>
  </w:endnote>
  <w:endnote w:type="continuationSeparator" w:id="0">
    <w:p w14:paraId="112E3BD6" w14:textId="77777777" w:rsidR="00BE4E38" w:rsidRDefault="00BE4E38" w:rsidP="00CD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Gentle Sans 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FB74" w14:textId="5A6DC567" w:rsidR="004800EE" w:rsidRPr="00D80AEC" w:rsidRDefault="00D80AEC" w:rsidP="00D80AEC">
    <w:pPr>
      <w:pStyle w:val="Footer"/>
      <w:spacing w:after="0"/>
      <w:rPr>
        <w:rFonts w:asciiTheme="minorHAnsi" w:hAnsiTheme="minorHAnsi" w:cstheme="minorHAnsi"/>
        <w:sz w:val="22"/>
        <w:szCs w:val="22"/>
      </w:rPr>
    </w:pPr>
    <w:r>
      <w:rPr>
        <w:rFonts w:asciiTheme="minorHAnsi" w:hAnsiTheme="minorHAnsi" w:cstheme="minorHAnsi"/>
        <w:caps w:val="0"/>
        <w:sz w:val="22"/>
        <w:szCs w:val="22"/>
      </w:rPr>
      <w:t xml:space="preserve">Iridesce Report: </w:t>
    </w:r>
    <w:r w:rsidRPr="00D80AEC">
      <w:rPr>
        <w:rFonts w:asciiTheme="minorHAnsi" w:hAnsiTheme="minorHAnsi" w:cstheme="minorHAnsi"/>
        <w:caps w:val="0"/>
        <w:sz w:val="22"/>
        <w:szCs w:val="22"/>
      </w:rPr>
      <w:t xml:space="preserve">Living Apology </w:t>
    </w:r>
    <w:proofErr w:type="gramStart"/>
    <w:r w:rsidRPr="00D80AEC">
      <w:rPr>
        <w:rFonts w:asciiTheme="minorHAnsi" w:hAnsiTheme="minorHAnsi" w:cstheme="minorHAnsi"/>
        <w:caps w:val="0"/>
        <w:sz w:val="22"/>
        <w:szCs w:val="22"/>
      </w:rPr>
      <w:t>Into</w:t>
    </w:r>
    <w:proofErr w:type="gramEnd"/>
    <w:r w:rsidRPr="00D80AEC">
      <w:rPr>
        <w:rFonts w:asciiTheme="minorHAnsi" w:hAnsiTheme="minorHAnsi" w:cstheme="minorHAnsi"/>
        <w:caps w:val="0"/>
        <w:sz w:val="22"/>
        <w:szCs w:val="22"/>
      </w:rPr>
      <w:t xml:space="preserve"> Action</w:t>
    </w:r>
    <w:r w:rsidR="14E85E9B" w:rsidRPr="00D80AEC">
      <w:rPr>
        <w:rFonts w:asciiTheme="minorHAnsi" w:hAnsiTheme="minorHAnsi" w:cstheme="minorHAnsi"/>
        <w:sz w:val="22"/>
        <w:szCs w:val="22"/>
      </w:rPr>
      <w:t xml:space="preserve"> - </w:t>
    </w:r>
    <w:r>
      <w:rPr>
        <w:rFonts w:asciiTheme="minorHAnsi" w:hAnsiTheme="minorHAnsi" w:cstheme="minorHAnsi"/>
        <w:caps w:val="0"/>
        <w:sz w:val="22"/>
        <w:szCs w:val="22"/>
      </w:rPr>
      <w:t>Page</w:t>
    </w:r>
    <w:r w:rsidRPr="00D80AEC">
      <w:rPr>
        <w:rFonts w:asciiTheme="minorHAnsi" w:hAnsiTheme="minorHAnsi" w:cstheme="minorHAnsi"/>
        <w:caps w:val="0"/>
        <w:sz w:val="22"/>
        <w:szCs w:val="22"/>
      </w:rPr>
      <w:t xml:space="preserve"> </w:t>
    </w:r>
    <w:r w:rsidRPr="00D80AEC">
      <w:rPr>
        <w:rFonts w:asciiTheme="minorHAnsi" w:hAnsiTheme="minorHAnsi" w:cstheme="minorHAnsi"/>
        <w:bCs/>
        <w:sz w:val="22"/>
        <w:szCs w:val="22"/>
      </w:rPr>
      <w:fldChar w:fldCharType="begin"/>
    </w:r>
    <w:r w:rsidRPr="00D80AEC">
      <w:rPr>
        <w:rFonts w:asciiTheme="minorHAnsi" w:hAnsiTheme="minorHAnsi" w:cstheme="minorHAnsi"/>
        <w:bCs/>
        <w:sz w:val="22"/>
        <w:szCs w:val="22"/>
      </w:rPr>
      <w:instrText xml:space="preserve"> PAGE  \* Arabic  \* MERGEFORMAT </w:instrText>
    </w:r>
    <w:r w:rsidRPr="00D80AEC">
      <w:rPr>
        <w:rFonts w:asciiTheme="minorHAnsi" w:hAnsiTheme="minorHAnsi" w:cstheme="minorHAnsi"/>
        <w:bCs/>
        <w:sz w:val="22"/>
        <w:szCs w:val="22"/>
      </w:rPr>
      <w:fldChar w:fldCharType="separate"/>
    </w:r>
    <w:r w:rsidRPr="00D80AEC">
      <w:rPr>
        <w:rFonts w:asciiTheme="minorHAnsi" w:hAnsiTheme="minorHAnsi" w:cstheme="minorHAnsi"/>
        <w:bCs/>
        <w:noProof/>
        <w:sz w:val="22"/>
        <w:szCs w:val="22"/>
      </w:rPr>
      <w:t>1</w:t>
    </w:r>
    <w:r w:rsidRPr="00D80AEC">
      <w:rPr>
        <w:rFonts w:asciiTheme="minorHAnsi" w:hAnsiTheme="minorHAnsi" w:cstheme="minorHAnsi"/>
        <w:bCs/>
        <w:sz w:val="22"/>
        <w:szCs w:val="22"/>
      </w:rPr>
      <w:fldChar w:fldCharType="end"/>
    </w:r>
    <w:r w:rsidRPr="00D80AEC">
      <w:rPr>
        <w:rFonts w:asciiTheme="minorHAnsi" w:hAnsiTheme="minorHAnsi" w:cstheme="minorHAnsi"/>
        <w:sz w:val="22"/>
        <w:szCs w:val="22"/>
      </w:rPr>
      <w:t xml:space="preserve"> </w:t>
    </w:r>
    <w:r w:rsidRPr="00D80AEC">
      <w:rPr>
        <w:rFonts w:asciiTheme="minorHAnsi" w:hAnsiTheme="minorHAnsi" w:cstheme="minorHAnsi"/>
        <w:caps w:val="0"/>
        <w:sz w:val="22"/>
        <w:szCs w:val="22"/>
      </w:rPr>
      <w:t xml:space="preserve">of </w:t>
    </w:r>
    <w:r w:rsidRPr="00D80AEC">
      <w:rPr>
        <w:rFonts w:asciiTheme="minorHAnsi" w:hAnsiTheme="minorHAnsi" w:cstheme="minorHAnsi"/>
        <w:bCs/>
        <w:sz w:val="22"/>
        <w:szCs w:val="22"/>
      </w:rPr>
      <w:fldChar w:fldCharType="begin"/>
    </w:r>
    <w:r w:rsidRPr="00D80AEC">
      <w:rPr>
        <w:rFonts w:asciiTheme="minorHAnsi" w:hAnsiTheme="minorHAnsi" w:cstheme="minorHAnsi"/>
        <w:bCs/>
        <w:sz w:val="22"/>
        <w:szCs w:val="22"/>
      </w:rPr>
      <w:instrText xml:space="preserve"> NUMPAGES  \* Arabic  \* MERGEFORMAT </w:instrText>
    </w:r>
    <w:r w:rsidRPr="00D80AEC">
      <w:rPr>
        <w:rFonts w:asciiTheme="minorHAnsi" w:hAnsiTheme="minorHAnsi" w:cstheme="minorHAnsi"/>
        <w:bCs/>
        <w:sz w:val="22"/>
        <w:szCs w:val="22"/>
      </w:rPr>
      <w:fldChar w:fldCharType="separate"/>
    </w:r>
    <w:r w:rsidRPr="00D80AEC">
      <w:rPr>
        <w:rFonts w:asciiTheme="minorHAnsi" w:hAnsiTheme="minorHAnsi" w:cstheme="minorHAnsi"/>
        <w:bCs/>
        <w:noProof/>
        <w:sz w:val="22"/>
        <w:szCs w:val="22"/>
      </w:rPr>
      <w:t>2</w:t>
    </w:r>
    <w:r w:rsidRPr="00D80AEC">
      <w:rPr>
        <w:rFonts w:asciiTheme="minorHAnsi" w:hAnsiTheme="minorHAnsi" w:cstheme="minorHAnsi"/>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F1130" w14:textId="77777777" w:rsidR="00BE4E38" w:rsidRDefault="00BE4E38" w:rsidP="001A349D">
      <w:r>
        <w:separator/>
      </w:r>
    </w:p>
  </w:footnote>
  <w:footnote w:type="continuationSeparator" w:id="0">
    <w:p w14:paraId="1D661316" w14:textId="77777777" w:rsidR="00BE4E38" w:rsidRDefault="00BE4E38" w:rsidP="00C63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E896" w14:textId="3A6BB639" w:rsidR="00D80AEC" w:rsidRPr="00D80AEC" w:rsidRDefault="00D80AEC" w:rsidP="00D80AEC">
    <w:pPr>
      <w:tabs>
        <w:tab w:val="center" w:pos="4680"/>
        <w:tab w:val="right" w:pos="9360"/>
      </w:tabs>
      <w:spacing w:after="0"/>
      <w:rPr>
        <w:rFonts w:ascii="Calibri" w:eastAsia="Times New Roman" w:hAnsi="Calibri" w:cs="Calibri"/>
        <w:i/>
        <w:color w:val="auto"/>
        <w:sz w:val="18"/>
        <w:szCs w:val="18"/>
      </w:rPr>
    </w:pPr>
    <w:r w:rsidRPr="00D80AEC">
      <w:rPr>
        <w:rFonts w:ascii="Calibri" w:eastAsia="Times New Roman" w:hAnsi="Calibri" w:cs="Calibri"/>
        <w:i/>
        <w:color w:val="auto"/>
        <w:sz w:val="18"/>
        <w:szCs w:val="18"/>
      </w:rPr>
      <w:t xml:space="preserve">General Council Executive </w:t>
    </w:r>
    <w:r w:rsidRPr="00D80AEC">
      <w:rPr>
        <w:rFonts w:ascii="Calibri" w:eastAsia="Times New Roman" w:hAnsi="Calibri" w:cs="Calibri"/>
        <w:i/>
        <w:color w:val="auto"/>
        <w:sz w:val="18"/>
        <w:szCs w:val="18"/>
      </w:rPr>
      <w:tab/>
    </w:r>
    <w:r w:rsidRPr="00D80AEC">
      <w:rPr>
        <w:rFonts w:ascii="Calibri" w:eastAsia="Times New Roman" w:hAnsi="Calibri" w:cs="Calibri"/>
        <w:i/>
        <w:color w:val="auto"/>
        <w:sz w:val="18"/>
        <w:szCs w:val="18"/>
      </w:rPr>
      <w:tab/>
    </w:r>
    <w:proofErr w:type="gramStart"/>
    <w:r w:rsidRPr="00D80AEC">
      <w:rPr>
        <w:rFonts w:ascii="Calibri" w:eastAsia="Times New Roman" w:hAnsi="Calibri" w:cs="Calibri"/>
        <w:i/>
        <w:color w:val="auto"/>
        <w:sz w:val="18"/>
        <w:szCs w:val="18"/>
      </w:rPr>
      <w:t>For</w:t>
    </w:r>
    <w:proofErr w:type="gramEnd"/>
    <w:r w:rsidRPr="00D80AEC">
      <w:rPr>
        <w:rFonts w:ascii="Calibri" w:eastAsia="Times New Roman" w:hAnsi="Calibri" w:cs="Calibri"/>
        <w:i/>
        <w:color w:val="auto"/>
        <w:sz w:val="18"/>
        <w:szCs w:val="18"/>
      </w:rPr>
      <w:t xml:space="preserve"> </w:t>
    </w:r>
    <w:r>
      <w:rPr>
        <w:rFonts w:ascii="Calibri" w:eastAsia="Times New Roman" w:hAnsi="Calibri" w:cs="Calibri"/>
        <w:i/>
        <w:color w:val="auto"/>
        <w:sz w:val="18"/>
        <w:szCs w:val="18"/>
      </w:rPr>
      <w:t>Information</w:t>
    </w:r>
  </w:p>
  <w:p w14:paraId="3511A77F" w14:textId="77777777" w:rsidR="00D80AEC" w:rsidRPr="00D80AEC" w:rsidRDefault="00D80AEC" w:rsidP="00D80AEC">
    <w:pPr>
      <w:tabs>
        <w:tab w:val="center" w:pos="4680"/>
        <w:tab w:val="right" w:pos="9360"/>
      </w:tabs>
      <w:spacing w:after="0"/>
      <w:rPr>
        <w:rFonts w:ascii="Calibri" w:eastAsia="Times New Roman" w:hAnsi="Calibri" w:cs="Calibri"/>
        <w:i/>
        <w:color w:val="auto"/>
        <w:sz w:val="18"/>
        <w:szCs w:val="18"/>
      </w:rPr>
    </w:pPr>
    <w:r w:rsidRPr="00D80AEC">
      <w:rPr>
        <w:rFonts w:ascii="Calibri" w:eastAsia="Times New Roman" w:hAnsi="Calibri" w:cs="Calibri"/>
        <w:i/>
        <w:color w:val="auto"/>
        <w:sz w:val="18"/>
        <w:szCs w:val="18"/>
      </w:rPr>
      <w:t>May 12-13, 2023</w:t>
    </w:r>
  </w:p>
  <w:p w14:paraId="01538749" w14:textId="18B7A3DA" w:rsidR="00D80AEC" w:rsidRPr="00D80AEC" w:rsidRDefault="00D80AEC" w:rsidP="00D80AEC">
    <w:pPr>
      <w:tabs>
        <w:tab w:val="center" w:pos="4680"/>
        <w:tab w:val="right" w:pos="9360"/>
      </w:tabs>
      <w:spacing w:after="0"/>
      <w:rPr>
        <w:rFonts w:ascii="Calibri" w:eastAsia="Times New Roman" w:hAnsi="Calibri" w:cs="Calibri"/>
        <w:i/>
        <w:color w:val="auto"/>
        <w:sz w:val="18"/>
        <w:szCs w:val="18"/>
      </w:rPr>
    </w:pPr>
  </w:p>
</w:hdr>
</file>

<file path=word/intelligence2.xml><?xml version="1.0" encoding="utf-8"?>
<int2:intelligence xmlns:int2="http://schemas.microsoft.com/office/intelligence/2020/intelligence" xmlns:oel="http://schemas.microsoft.com/office/2019/extlst">
  <int2:observations>
    <int2:textHash int2:hashCode="mKHr+TTBId7tPJ" int2:id="5Wy0WXp2">
      <int2:state int2:value="Rejected" int2:type="LegacyProofing"/>
    </int2:textHash>
    <int2:textHash int2:hashCode="Dq5t5PEoQWpBID" int2:id="Ekv4kWXn">
      <int2:state int2:value="Rejected" int2:type="LegacyProofing"/>
    </int2:textHash>
    <int2:textHash int2:hashCode="Wjv6clR2WJutjF" int2:id="QwDOL9ji">
      <int2:state int2:value="Rejected" int2:type="LegacyProofing"/>
    </int2:textHash>
    <int2:textHash int2:hashCode="FooKXxJUijdD//" int2:id="uLZicBBy">
      <int2:state int2:value="Rejected" int2:type="LegacyProofing"/>
    </int2:textHash>
    <int2:bookmark int2:bookmarkName="_Int_WPjBF4s6" int2:invalidationBookmarkName="" int2:hashCode="WaI7Rs7gN2gDRU" int2:id="QREjtfV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ED0A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5BF8BA"/>
    <w:multiLevelType w:val="hybridMultilevel"/>
    <w:tmpl w:val="DE9812F2"/>
    <w:lvl w:ilvl="0" w:tplc="209EC2A8">
      <w:start w:val="1"/>
      <w:numFmt w:val="bullet"/>
      <w:lvlText w:val=""/>
      <w:lvlJc w:val="left"/>
      <w:pPr>
        <w:ind w:left="720" w:hanging="360"/>
      </w:pPr>
      <w:rPr>
        <w:rFonts w:ascii="Symbol" w:hAnsi="Symbol" w:hint="default"/>
      </w:rPr>
    </w:lvl>
    <w:lvl w:ilvl="1" w:tplc="42A41106">
      <w:start w:val="1"/>
      <w:numFmt w:val="bullet"/>
      <w:lvlText w:val="o"/>
      <w:lvlJc w:val="left"/>
      <w:pPr>
        <w:ind w:left="1440" w:hanging="360"/>
      </w:pPr>
      <w:rPr>
        <w:rFonts w:ascii="Courier New" w:hAnsi="Courier New" w:hint="default"/>
      </w:rPr>
    </w:lvl>
    <w:lvl w:ilvl="2" w:tplc="840674FC">
      <w:start w:val="1"/>
      <w:numFmt w:val="bullet"/>
      <w:lvlText w:val=""/>
      <w:lvlJc w:val="left"/>
      <w:pPr>
        <w:ind w:left="2160" w:hanging="360"/>
      </w:pPr>
      <w:rPr>
        <w:rFonts w:ascii="Wingdings" w:hAnsi="Wingdings" w:hint="default"/>
      </w:rPr>
    </w:lvl>
    <w:lvl w:ilvl="3" w:tplc="712ACA26">
      <w:start w:val="1"/>
      <w:numFmt w:val="bullet"/>
      <w:lvlText w:val=""/>
      <w:lvlJc w:val="left"/>
      <w:pPr>
        <w:ind w:left="2880" w:hanging="360"/>
      </w:pPr>
      <w:rPr>
        <w:rFonts w:ascii="Symbol" w:hAnsi="Symbol" w:hint="default"/>
      </w:rPr>
    </w:lvl>
    <w:lvl w:ilvl="4" w:tplc="C6C89A4C">
      <w:start w:val="1"/>
      <w:numFmt w:val="bullet"/>
      <w:lvlText w:val="o"/>
      <w:lvlJc w:val="left"/>
      <w:pPr>
        <w:ind w:left="3600" w:hanging="360"/>
      </w:pPr>
      <w:rPr>
        <w:rFonts w:ascii="Courier New" w:hAnsi="Courier New" w:hint="default"/>
      </w:rPr>
    </w:lvl>
    <w:lvl w:ilvl="5" w:tplc="FD36B682">
      <w:start w:val="1"/>
      <w:numFmt w:val="bullet"/>
      <w:lvlText w:val=""/>
      <w:lvlJc w:val="left"/>
      <w:pPr>
        <w:ind w:left="4320" w:hanging="360"/>
      </w:pPr>
      <w:rPr>
        <w:rFonts w:ascii="Wingdings" w:hAnsi="Wingdings" w:hint="default"/>
      </w:rPr>
    </w:lvl>
    <w:lvl w:ilvl="6" w:tplc="2D8CC47C">
      <w:start w:val="1"/>
      <w:numFmt w:val="bullet"/>
      <w:lvlText w:val=""/>
      <w:lvlJc w:val="left"/>
      <w:pPr>
        <w:ind w:left="5040" w:hanging="360"/>
      </w:pPr>
      <w:rPr>
        <w:rFonts w:ascii="Symbol" w:hAnsi="Symbol" w:hint="default"/>
      </w:rPr>
    </w:lvl>
    <w:lvl w:ilvl="7" w:tplc="62526C6E">
      <w:start w:val="1"/>
      <w:numFmt w:val="bullet"/>
      <w:lvlText w:val="o"/>
      <w:lvlJc w:val="left"/>
      <w:pPr>
        <w:ind w:left="5760" w:hanging="360"/>
      </w:pPr>
      <w:rPr>
        <w:rFonts w:ascii="Courier New" w:hAnsi="Courier New" w:hint="default"/>
      </w:rPr>
    </w:lvl>
    <w:lvl w:ilvl="8" w:tplc="4BC43362">
      <w:start w:val="1"/>
      <w:numFmt w:val="bullet"/>
      <w:lvlText w:val=""/>
      <w:lvlJc w:val="left"/>
      <w:pPr>
        <w:ind w:left="6480" w:hanging="360"/>
      </w:pPr>
      <w:rPr>
        <w:rFonts w:ascii="Wingdings" w:hAnsi="Wingdings" w:hint="default"/>
      </w:rPr>
    </w:lvl>
  </w:abstractNum>
  <w:abstractNum w:abstractNumId="2" w15:restartNumberingAfterBreak="0">
    <w:nsid w:val="10397C98"/>
    <w:multiLevelType w:val="multilevel"/>
    <w:tmpl w:val="98AA2DB0"/>
    <w:lvl w:ilvl="0">
      <w:start w:val="3"/>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F50701"/>
    <w:multiLevelType w:val="multilevel"/>
    <w:tmpl w:val="91F4E87E"/>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4252F8"/>
    <w:multiLevelType w:val="multilevel"/>
    <w:tmpl w:val="0A72186E"/>
    <w:numStyleLink w:val="StyleNumbered"/>
  </w:abstractNum>
  <w:abstractNum w:abstractNumId="5" w15:restartNumberingAfterBreak="0">
    <w:nsid w:val="1CCE34DA"/>
    <w:multiLevelType w:val="hybridMultilevel"/>
    <w:tmpl w:val="7E5C1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75115"/>
    <w:multiLevelType w:val="hybridMultilevel"/>
    <w:tmpl w:val="1FC42A2E"/>
    <w:lvl w:ilvl="0" w:tplc="8FB6E51E">
      <w:start w:val="1"/>
      <w:numFmt w:val="decimal"/>
      <w:lvlText w:val="%1."/>
      <w:lvlJc w:val="left"/>
      <w:pPr>
        <w:ind w:left="720" w:hanging="360"/>
      </w:pPr>
    </w:lvl>
    <w:lvl w:ilvl="1" w:tplc="44108990">
      <w:start w:val="1"/>
      <w:numFmt w:val="lowerLetter"/>
      <w:lvlText w:val="%2."/>
      <w:lvlJc w:val="left"/>
      <w:pPr>
        <w:ind w:left="1440" w:hanging="360"/>
      </w:pPr>
    </w:lvl>
    <w:lvl w:ilvl="2" w:tplc="EC08912A">
      <w:start w:val="1"/>
      <w:numFmt w:val="lowerRoman"/>
      <w:lvlText w:val="%3."/>
      <w:lvlJc w:val="right"/>
      <w:pPr>
        <w:ind w:left="2160" w:hanging="180"/>
      </w:pPr>
    </w:lvl>
    <w:lvl w:ilvl="3" w:tplc="851271E6">
      <w:start w:val="1"/>
      <w:numFmt w:val="decimal"/>
      <w:lvlText w:val="%4."/>
      <w:lvlJc w:val="left"/>
      <w:pPr>
        <w:ind w:left="2880" w:hanging="360"/>
      </w:pPr>
    </w:lvl>
    <w:lvl w:ilvl="4" w:tplc="F620C036">
      <w:start w:val="1"/>
      <w:numFmt w:val="lowerLetter"/>
      <w:lvlText w:val="%5."/>
      <w:lvlJc w:val="left"/>
      <w:pPr>
        <w:ind w:left="3600" w:hanging="360"/>
      </w:pPr>
    </w:lvl>
    <w:lvl w:ilvl="5" w:tplc="672A4732">
      <w:start w:val="1"/>
      <w:numFmt w:val="lowerRoman"/>
      <w:lvlText w:val="%6."/>
      <w:lvlJc w:val="right"/>
      <w:pPr>
        <w:ind w:left="4320" w:hanging="180"/>
      </w:pPr>
    </w:lvl>
    <w:lvl w:ilvl="6" w:tplc="D7686234">
      <w:start w:val="1"/>
      <w:numFmt w:val="decimal"/>
      <w:lvlText w:val="%7."/>
      <w:lvlJc w:val="left"/>
      <w:pPr>
        <w:ind w:left="5040" w:hanging="360"/>
      </w:pPr>
    </w:lvl>
    <w:lvl w:ilvl="7" w:tplc="BA68A662">
      <w:start w:val="1"/>
      <w:numFmt w:val="lowerLetter"/>
      <w:lvlText w:val="%8."/>
      <w:lvlJc w:val="left"/>
      <w:pPr>
        <w:ind w:left="5760" w:hanging="360"/>
      </w:pPr>
    </w:lvl>
    <w:lvl w:ilvl="8" w:tplc="6D9A18A8">
      <w:start w:val="1"/>
      <w:numFmt w:val="lowerRoman"/>
      <w:lvlText w:val="%9."/>
      <w:lvlJc w:val="right"/>
      <w:pPr>
        <w:ind w:left="6480" w:hanging="180"/>
      </w:pPr>
    </w:lvl>
  </w:abstractNum>
  <w:abstractNum w:abstractNumId="7" w15:restartNumberingAfterBreak="0">
    <w:nsid w:val="287F19C6"/>
    <w:multiLevelType w:val="hybridMultilevel"/>
    <w:tmpl w:val="8BFE36A6"/>
    <w:lvl w:ilvl="0" w:tplc="C66476E6">
      <w:start w:val="1"/>
      <w:numFmt w:val="bullet"/>
      <w:lvlText w:val=""/>
      <w:lvlJc w:val="left"/>
      <w:pPr>
        <w:ind w:left="720" w:hanging="360"/>
      </w:pPr>
      <w:rPr>
        <w:rFonts w:ascii="Symbol" w:hAnsi="Symbol" w:hint="default"/>
      </w:rPr>
    </w:lvl>
    <w:lvl w:ilvl="1" w:tplc="BF8CE100">
      <w:start w:val="1"/>
      <w:numFmt w:val="bullet"/>
      <w:lvlText w:val=""/>
      <w:lvlJc w:val="left"/>
      <w:pPr>
        <w:ind w:left="1440" w:hanging="360"/>
      </w:pPr>
      <w:rPr>
        <w:rFonts w:ascii="Symbol" w:hAnsi="Symbol" w:hint="default"/>
      </w:rPr>
    </w:lvl>
    <w:lvl w:ilvl="2" w:tplc="7EA29434">
      <w:start w:val="1"/>
      <w:numFmt w:val="bullet"/>
      <w:lvlText w:val=""/>
      <w:lvlJc w:val="left"/>
      <w:pPr>
        <w:ind w:left="2160" w:hanging="360"/>
      </w:pPr>
      <w:rPr>
        <w:rFonts w:ascii="Wingdings" w:hAnsi="Wingdings" w:hint="default"/>
      </w:rPr>
    </w:lvl>
    <w:lvl w:ilvl="3" w:tplc="2594EEDA">
      <w:start w:val="1"/>
      <w:numFmt w:val="bullet"/>
      <w:lvlText w:val=""/>
      <w:lvlJc w:val="left"/>
      <w:pPr>
        <w:ind w:left="2880" w:hanging="360"/>
      </w:pPr>
      <w:rPr>
        <w:rFonts w:ascii="Symbol" w:hAnsi="Symbol" w:hint="default"/>
      </w:rPr>
    </w:lvl>
    <w:lvl w:ilvl="4" w:tplc="C478D87E">
      <w:start w:val="1"/>
      <w:numFmt w:val="bullet"/>
      <w:lvlText w:val="o"/>
      <w:lvlJc w:val="left"/>
      <w:pPr>
        <w:ind w:left="3600" w:hanging="360"/>
      </w:pPr>
      <w:rPr>
        <w:rFonts w:ascii="Courier New" w:hAnsi="Courier New" w:hint="default"/>
      </w:rPr>
    </w:lvl>
    <w:lvl w:ilvl="5" w:tplc="0A6C33E6">
      <w:start w:val="1"/>
      <w:numFmt w:val="bullet"/>
      <w:lvlText w:val=""/>
      <w:lvlJc w:val="left"/>
      <w:pPr>
        <w:ind w:left="4320" w:hanging="360"/>
      </w:pPr>
      <w:rPr>
        <w:rFonts w:ascii="Wingdings" w:hAnsi="Wingdings" w:hint="default"/>
      </w:rPr>
    </w:lvl>
    <w:lvl w:ilvl="6" w:tplc="6FFCA8C6">
      <w:start w:val="1"/>
      <w:numFmt w:val="bullet"/>
      <w:lvlText w:val=""/>
      <w:lvlJc w:val="left"/>
      <w:pPr>
        <w:ind w:left="5040" w:hanging="360"/>
      </w:pPr>
      <w:rPr>
        <w:rFonts w:ascii="Symbol" w:hAnsi="Symbol" w:hint="default"/>
      </w:rPr>
    </w:lvl>
    <w:lvl w:ilvl="7" w:tplc="33720DF0">
      <w:start w:val="1"/>
      <w:numFmt w:val="bullet"/>
      <w:lvlText w:val="o"/>
      <w:lvlJc w:val="left"/>
      <w:pPr>
        <w:ind w:left="5760" w:hanging="360"/>
      </w:pPr>
      <w:rPr>
        <w:rFonts w:ascii="Courier New" w:hAnsi="Courier New" w:hint="default"/>
      </w:rPr>
    </w:lvl>
    <w:lvl w:ilvl="8" w:tplc="0A966F6E">
      <w:start w:val="1"/>
      <w:numFmt w:val="bullet"/>
      <w:lvlText w:val=""/>
      <w:lvlJc w:val="left"/>
      <w:pPr>
        <w:ind w:left="6480" w:hanging="360"/>
      </w:pPr>
      <w:rPr>
        <w:rFonts w:ascii="Wingdings" w:hAnsi="Wingdings" w:hint="default"/>
      </w:rPr>
    </w:lvl>
  </w:abstractNum>
  <w:abstractNum w:abstractNumId="8" w15:restartNumberingAfterBreak="0">
    <w:nsid w:val="2AE710E4"/>
    <w:multiLevelType w:val="hybridMultilevel"/>
    <w:tmpl w:val="7EB8CF10"/>
    <w:lvl w:ilvl="0" w:tplc="4E4EA09E">
      <w:start w:val="1"/>
      <w:numFmt w:val="bullet"/>
      <w:lvlText w:val="-"/>
      <w:lvlJc w:val="left"/>
      <w:pPr>
        <w:tabs>
          <w:tab w:val="num" w:pos="720"/>
        </w:tabs>
        <w:ind w:left="720" w:hanging="360"/>
      </w:pPr>
      <w:rPr>
        <w:rFonts w:ascii="Courier New" w:hAnsi="Courier New"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936E03"/>
    <w:multiLevelType w:val="hybridMultilevel"/>
    <w:tmpl w:val="5A96C592"/>
    <w:lvl w:ilvl="0" w:tplc="E4C87E92">
      <w:start w:val="1"/>
      <w:numFmt w:val="bullet"/>
      <w:lvlText w:val=""/>
      <w:lvlJc w:val="left"/>
      <w:pPr>
        <w:ind w:left="720" w:hanging="360"/>
      </w:pPr>
      <w:rPr>
        <w:rFonts w:ascii="Symbol" w:hAnsi="Symbol" w:hint="default"/>
      </w:rPr>
    </w:lvl>
    <w:lvl w:ilvl="1" w:tplc="3F1A2B7A">
      <w:start w:val="1"/>
      <w:numFmt w:val="bullet"/>
      <w:lvlText w:val="o"/>
      <w:lvlJc w:val="left"/>
      <w:pPr>
        <w:ind w:left="1440" w:hanging="360"/>
      </w:pPr>
      <w:rPr>
        <w:rFonts w:ascii="Courier New" w:hAnsi="Courier New" w:hint="default"/>
      </w:rPr>
    </w:lvl>
    <w:lvl w:ilvl="2" w:tplc="4B34A090">
      <w:start w:val="1"/>
      <w:numFmt w:val="bullet"/>
      <w:lvlText w:val=""/>
      <w:lvlJc w:val="left"/>
      <w:pPr>
        <w:ind w:left="2160" w:hanging="360"/>
      </w:pPr>
      <w:rPr>
        <w:rFonts w:ascii="Wingdings" w:hAnsi="Wingdings" w:hint="default"/>
      </w:rPr>
    </w:lvl>
    <w:lvl w:ilvl="3" w:tplc="3F68C5B8">
      <w:start w:val="1"/>
      <w:numFmt w:val="bullet"/>
      <w:lvlText w:val=""/>
      <w:lvlJc w:val="left"/>
      <w:pPr>
        <w:ind w:left="2880" w:hanging="360"/>
      </w:pPr>
      <w:rPr>
        <w:rFonts w:ascii="Symbol" w:hAnsi="Symbol" w:hint="default"/>
      </w:rPr>
    </w:lvl>
    <w:lvl w:ilvl="4" w:tplc="DFE4A83A">
      <w:start w:val="1"/>
      <w:numFmt w:val="bullet"/>
      <w:lvlText w:val="o"/>
      <w:lvlJc w:val="left"/>
      <w:pPr>
        <w:ind w:left="3600" w:hanging="360"/>
      </w:pPr>
      <w:rPr>
        <w:rFonts w:ascii="Courier New" w:hAnsi="Courier New" w:hint="default"/>
      </w:rPr>
    </w:lvl>
    <w:lvl w:ilvl="5" w:tplc="598E07F2">
      <w:start w:val="1"/>
      <w:numFmt w:val="bullet"/>
      <w:lvlText w:val=""/>
      <w:lvlJc w:val="left"/>
      <w:pPr>
        <w:ind w:left="4320" w:hanging="360"/>
      </w:pPr>
      <w:rPr>
        <w:rFonts w:ascii="Wingdings" w:hAnsi="Wingdings" w:hint="default"/>
      </w:rPr>
    </w:lvl>
    <w:lvl w:ilvl="6" w:tplc="2E2EE048">
      <w:start w:val="1"/>
      <w:numFmt w:val="bullet"/>
      <w:lvlText w:val=""/>
      <w:lvlJc w:val="left"/>
      <w:pPr>
        <w:ind w:left="5040" w:hanging="360"/>
      </w:pPr>
      <w:rPr>
        <w:rFonts w:ascii="Symbol" w:hAnsi="Symbol" w:hint="default"/>
      </w:rPr>
    </w:lvl>
    <w:lvl w:ilvl="7" w:tplc="E6283616">
      <w:start w:val="1"/>
      <w:numFmt w:val="bullet"/>
      <w:lvlText w:val="o"/>
      <w:lvlJc w:val="left"/>
      <w:pPr>
        <w:ind w:left="5760" w:hanging="360"/>
      </w:pPr>
      <w:rPr>
        <w:rFonts w:ascii="Courier New" w:hAnsi="Courier New" w:hint="default"/>
      </w:rPr>
    </w:lvl>
    <w:lvl w:ilvl="8" w:tplc="546E6A00">
      <w:start w:val="1"/>
      <w:numFmt w:val="bullet"/>
      <w:lvlText w:val=""/>
      <w:lvlJc w:val="left"/>
      <w:pPr>
        <w:ind w:left="6480" w:hanging="360"/>
      </w:pPr>
      <w:rPr>
        <w:rFonts w:ascii="Wingdings" w:hAnsi="Wingdings" w:hint="default"/>
      </w:rPr>
    </w:lvl>
  </w:abstractNum>
  <w:abstractNum w:abstractNumId="10" w15:restartNumberingAfterBreak="0">
    <w:nsid w:val="30438BB7"/>
    <w:multiLevelType w:val="hybridMultilevel"/>
    <w:tmpl w:val="016CED90"/>
    <w:lvl w:ilvl="0" w:tplc="5B149038">
      <w:start w:val="1"/>
      <w:numFmt w:val="bullet"/>
      <w:lvlText w:val=""/>
      <w:lvlJc w:val="left"/>
      <w:pPr>
        <w:ind w:left="720" w:hanging="360"/>
      </w:pPr>
      <w:rPr>
        <w:rFonts w:ascii="Symbol" w:hAnsi="Symbol" w:hint="default"/>
      </w:rPr>
    </w:lvl>
    <w:lvl w:ilvl="1" w:tplc="5E009B60">
      <w:start w:val="1"/>
      <w:numFmt w:val="bullet"/>
      <w:lvlText w:val="o"/>
      <w:lvlJc w:val="left"/>
      <w:pPr>
        <w:ind w:left="1440" w:hanging="360"/>
      </w:pPr>
      <w:rPr>
        <w:rFonts w:ascii="Courier New" w:hAnsi="Courier New" w:hint="default"/>
      </w:rPr>
    </w:lvl>
    <w:lvl w:ilvl="2" w:tplc="3DB8462C">
      <w:start w:val="1"/>
      <w:numFmt w:val="bullet"/>
      <w:lvlText w:val=""/>
      <w:lvlJc w:val="left"/>
      <w:pPr>
        <w:ind w:left="2160" w:hanging="360"/>
      </w:pPr>
      <w:rPr>
        <w:rFonts w:ascii="Wingdings" w:hAnsi="Wingdings" w:hint="default"/>
      </w:rPr>
    </w:lvl>
    <w:lvl w:ilvl="3" w:tplc="7908C0AE">
      <w:start w:val="1"/>
      <w:numFmt w:val="bullet"/>
      <w:lvlText w:val=""/>
      <w:lvlJc w:val="left"/>
      <w:pPr>
        <w:ind w:left="2880" w:hanging="360"/>
      </w:pPr>
      <w:rPr>
        <w:rFonts w:ascii="Symbol" w:hAnsi="Symbol" w:hint="default"/>
      </w:rPr>
    </w:lvl>
    <w:lvl w:ilvl="4" w:tplc="7E949592">
      <w:start w:val="1"/>
      <w:numFmt w:val="bullet"/>
      <w:lvlText w:val="o"/>
      <w:lvlJc w:val="left"/>
      <w:pPr>
        <w:ind w:left="3600" w:hanging="360"/>
      </w:pPr>
      <w:rPr>
        <w:rFonts w:ascii="Courier New" w:hAnsi="Courier New" w:hint="default"/>
      </w:rPr>
    </w:lvl>
    <w:lvl w:ilvl="5" w:tplc="A1A4A04A">
      <w:start w:val="1"/>
      <w:numFmt w:val="bullet"/>
      <w:lvlText w:val=""/>
      <w:lvlJc w:val="left"/>
      <w:pPr>
        <w:ind w:left="4320" w:hanging="360"/>
      </w:pPr>
      <w:rPr>
        <w:rFonts w:ascii="Wingdings" w:hAnsi="Wingdings" w:hint="default"/>
      </w:rPr>
    </w:lvl>
    <w:lvl w:ilvl="6" w:tplc="B096FACA">
      <w:start w:val="1"/>
      <w:numFmt w:val="bullet"/>
      <w:lvlText w:val=""/>
      <w:lvlJc w:val="left"/>
      <w:pPr>
        <w:ind w:left="5040" w:hanging="360"/>
      </w:pPr>
      <w:rPr>
        <w:rFonts w:ascii="Symbol" w:hAnsi="Symbol" w:hint="default"/>
      </w:rPr>
    </w:lvl>
    <w:lvl w:ilvl="7" w:tplc="BA840684">
      <w:start w:val="1"/>
      <w:numFmt w:val="bullet"/>
      <w:lvlText w:val="o"/>
      <w:lvlJc w:val="left"/>
      <w:pPr>
        <w:ind w:left="5760" w:hanging="360"/>
      </w:pPr>
      <w:rPr>
        <w:rFonts w:ascii="Courier New" w:hAnsi="Courier New" w:hint="default"/>
      </w:rPr>
    </w:lvl>
    <w:lvl w:ilvl="8" w:tplc="58C61A76">
      <w:start w:val="1"/>
      <w:numFmt w:val="bullet"/>
      <w:lvlText w:val=""/>
      <w:lvlJc w:val="left"/>
      <w:pPr>
        <w:ind w:left="6480" w:hanging="360"/>
      </w:pPr>
      <w:rPr>
        <w:rFonts w:ascii="Wingdings" w:hAnsi="Wingdings" w:hint="default"/>
      </w:rPr>
    </w:lvl>
  </w:abstractNum>
  <w:abstractNum w:abstractNumId="11" w15:restartNumberingAfterBreak="0">
    <w:nsid w:val="34CC502B"/>
    <w:multiLevelType w:val="hybridMultilevel"/>
    <w:tmpl w:val="B5FC33AC"/>
    <w:lvl w:ilvl="0" w:tplc="CBC4CEB6">
      <w:start w:val="1"/>
      <w:numFmt w:val="bullet"/>
      <w:lvlText w:val=""/>
      <w:lvlJc w:val="left"/>
      <w:pPr>
        <w:ind w:left="720" w:hanging="360"/>
      </w:pPr>
      <w:rPr>
        <w:rFonts w:ascii="Symbol" w:hAnsi="Symbol" w:hint="default"/>
      </w:rPr>
    </w:lvl>
    <w:lvl w:ilvl="1" w:tplc="9FF85A5E">
      <w:start w:val="1"/>
      <w:numFmt w:val="bullet"/>
      <w:lvlText w:val="o"/>
      <w:lvlJc w:val="left"/>
      <w:pPr>
        <w:ind w:left="1440" w:hanging="360"/>
      </w:pPr>
      <w:rPr>
        <w:rFonts w:ascii="Courier New" w:hAnsi="Courier New" w:hint="default"/>
      </w:rPr>
    </w:lvl>
    <w:lvl w:ilvl="2" w:tplc="2F72AD50">
      <w:start w:val="1"/>
      <w:numFmt w:val="bullet"/>
      <w:lvlText w:val=""/>
      <w:lvlJc w:val="left"/>
      <w:pPr>
        <w:ind w:left="2160" w:hanging="360"/>
      </w:pPr>
      <w:rPr>
        <w:rFonts w:ascii="Wingdings" w:hAnsi="Wingdings" w:hint="default"/>
      </w:rPr>
    </w:lvl>
    <w:lvl w:ilvl="3" w:tplc="7578077A">
      <w:start w:val="1"/>
      <w:numFmt w:val="bullet"/>
      <w:lvlText w:val=""/>
      <w:lvlJc w:val="left"/>
      <w:pPr>
        <w:ind w:left="2880" w:hanging="360"/>
      </w:pPr>
      <w:rPr>
        <w:rFonts w:ascii="Symbol" w:hAnsi="Symbol" w:hint="default"/>
      </w:rPr>
    </w:lvl>
    <w:lvl w:ilvl="4" w:tplc="4DAE6E82">
      <w:start w:val="1"/>
      <w:numFmt w:val="bullet"/>
      <w:lvlText w:val="o"/>
      <w:lvlJc w:val="left"/>
      <w:pPr>
        <w:ind w:left="3600" w:hanging="360"/>
      </w:pPr>
      <w:rPr>
        <w:rFonts w:ascii="Courier New" w:hAnsi="Courier New" w:hint="default"/>
      </w:rPr>
    </w:lvl>
    <w:lvl w:ilvl="5" w:tplc="051E9CD2">
      <w:start w:val="1"/>
      <w:numFmt w:val="bullet"/>
      <w:lvlText w:val=""/>
      <w:lvlJc w:val="left"/>
      <w:pPr>
        <w:ind w:left="4320" w:hanging="360"/>
      </w:pPr>
      <w:rPr>
        <w:rFonts w:ascii="Wingdings" w:hAnsi="Wingdings" w:hint="default"/>
      </w:rPr>
    </w:lvl>
    <w:lvl w:ilvl="6" w:tplc="9F7CD532">
      <w:start w:val="1"/>
      <w:numFmt w:val="bullet"/>
      <w:lvlText w:val=""/>
      <w:lvlJc w:val="left"/>
      <w:pPr>
        <w:ind w:left="5040" w:hanging="360"/>
      </w:pPr>
      <w:rPr>
        <w:rFonts w:ascii="Symbol" w:hAnsi="Symbol" w:hint="default"/>
      </w:rPr>
    </w:lvl>
    <w:lvl w:ilvl="7" w:tplc="8A66D320">
      <w:start w:val="1"/>
      <w:numFmt w:val="bullet"/>
      <w:lvlText w:val="o"/>
      <w:lvlJc w:val="left"/>
      <w:pPr>
        <w:ind w:left="5760" w:hanging="360"/>
      </w:pPr>
      <w:rPr>
        <w:rFonts w:ascii="Courier New" w:hAnsi="Courier New" w:hint="default"/>
      </w:rPr>
    </w:lvl>
    <w:lvl w:ilvl="8" w:tplc="269CACE2">
      <w:start w:val="1"/>
      <w:numFmt w:val="bullet"/>
      <w:lvlText w:val=""/>
      <w:lvlJc w:val="left"/>
      <w:pPr>
        <w:ind w:left="6480" w:hanging="360"/>
      </w:pPr>
      <w:rPr>
        <w:rFonts w:ascii="Wingdings" w:hAnsi="Wingdings" w:hint="default"/>
      </w:rPr>
    </w:lvl>
  </w:abstractNum>
  <w:abstractNum w:abstractNumId="12" w15:restartNumberingAfterBreak="0">
    <w:nsid w:val="35560896"/>
    <w:multiLevelType w:val="hybridMultilevel"/>
    <w:tmpl w:val="932EB482"/>
    <w:lvl w:ilvl="0" w:tplc="518E0954">
      <w:start w:val="1"/>
      <w:numFmt w:val="decimal"/>
      <w:lvlText w:val="%1."/>
      <w:lvlJc w:val="left"/>
      <w:pPr>
        <w:ind w:left="360" w:hanging="360"/>
      </w:pPr>
    </w:lvl>
    <w:lvl w:ilvl="1" w:tplc="361C1E4E">
      <w:start w:val="1"/>
      <w:numFmt w:val="lowerLetter"/>
      <w:lvlText w:val="%2."/>
      <w:lvlJc w:val="left"/>
      <w:pPr>
        <w:ind w:left="1080" w:hanging="360"/>
      </w:pPr>
    </w:lvl>
    <w:lvl w:ilvl="2" w:tplc="152C90D8">
      <w:start w:val="1"/>
      <w:numFmt w:val="lowerRoman"/>
      <w:lvlText w:val="%3."/>
      <w:lvlJc w:val="right"/>
      <w:pPr>
        <w:ind w:left="1800" w:hanging="180"/>
      </w:pPr>
    </w:lvl>
    <w:lvl w:ilvl="3" w:tplc="119ABFDA">
      <w:start w:val="1"/>
      <w:numFmt w:val="decimal"/>
      <w:lvlText w:val="%4."/>
      <w:lvlJc w:val="left"/>
      <w:pPr>
        <w:ind w:left="2520" w:hanging="360"/>
      </w:pPr>
    </w:lvl>
    <w:lvl w:ilvl="4" w:tplc="8496DD74">
      <w:start w:val="1"/>
      <w:numFmt w:val="lowerLetter"/>
      <w:lvlText w:val="%5."/>
      <w:lvlJc w:val="left"/>
      <w:pPr>
        <w:ind w:left="3240" w:hanging="360"/>
      </w:pPr>
    </w:lvl>
    <w:lvl w:ilvl="5" w:tplc="4A36493C">
      <w:start w:val="1"/>
      <w:numFmt w:val="lowerRoman"/>
      <w:lvlText w:val="%6."/>
      <w:lvlJc w:val="right"/>
      <w:pPr>
        <w:ind w:left="3960" w:hanging="180"/>
      </w:pPr>
    </w:lvl>
    <w:lvl w:ilvl="6" w:tplc="E452A350">
      <w:start w:val="1"/>
      <w:numFmt w:val="decimal"/>
      <w:lvlText w:val="%7."/>
      <w:lvlJc w:val="left"/>
      <w:pPr>
        <w:ind w:left="4680" w:hanging="360"/>
      </w:pPr>
    </w:lvl>
    <w:lvl w:ilvl="7" w:tplc="ACD85536">
      <w:start w:val="1"/>
      <w:numFmt w:val="lowerLetter"/>
      <w:lvlText w:val="%8."/>
      <w:lvlJc w:val="left"/>
      <w:pPr>
        <w:ind w:left="5400" w:hanging="360"/>
      </w:pPr>
    </w:lvl>
    <w:lvl w:ilvl="8" w:tplc="512437A4">
      <w:start w:val="1"/>
      <w:numFmt w:val="lowerRoman"/>
      <w:lvlText w:val="%9."/>
      <w:lvlJc w:val="right"/>
      <w:pPr>
        <w:ind w:left="6120" w:hanging="180"/>
      </w:pPr>
    </w:lvl>
  </w:abstractNum>
  <w:abstractNum w:abstractNumId="13" w15:restartNumberingAfterBreak="0">
    <w:nsid w:val="3A8A6871"/>
    <w:multiLevelType w:val="hybridMultilevel"/>
    <w:tmpl w:val="F8E88EB8"/>
    <w:lvl w:ilvl="0" w:tplc="9B98B856">
      <w:start w:val="1"/>
      <w:numFmt w:val="decimal"/>
      <w:lvlText w:val="%1."/>
      <w:lvlJc w:val="left"/>
      <w:pPr>
        <w:ind w:left="720" w:hanging="360"/>
      </w:pPr>
    </w:lvl>
    <w:lvl w:ilvl="1" w:tplc="2D4894F6">
      <w:start w:val="1"/>
      <w:numFmt w:val="lowerLetter"/>
      <w:lvlText w:val="%2."/>
      <w:lvlJc w:val="left"/>
      <w:pPr>
        <w:ind w:left="1440" w:hanging="360"/>
      </w:pPr>
    </w:lvl>
    <w:lvl w:ilvl="2" w:tplc="0BECA624">
      <w:start w:val="1"/>
      <w:numFmt w:val="lowerRoman"/>
      <w:lvlText w:val="%3."/>
      <w:lvlJc w:val="right"/>
      <w:pPr>
        <w:ind w:left="2160" w:hanging="180"/>
      </w:pPr>
    </w:lvl>
    <w:lvl w:ilvl="3" w:tplc="2A14B812">
      <w:start w:val="1"/>
      <w:numFmt w:val="decimal"/>
      <w:lvlText w:val="%4."/>
      <w:lvlJc w:val="left"/>
      <w:pPr>
        <w:ind w:left="2880" w:hanging="360"/>
      </w:pPr>
    </w:lvl>
    <w:lvl w:ilvl="4" w:tplc="1248AD64">
      <w:start w:val="1"/>
      <w:numFmt w:val="lowerLetter"/>
      <w:lvlText w:val="%5."/>
      <w:lvlJc w:val="left"/>
      <w:pPr>
        <w:ind w:left="3600" w:hanging="360"/>
      </w:pPr>
    </w:lvl>
    <w:lvl w:ilvl="5" w:tplc="8BA6E626">
      <w:start w:val="1"/>
      <w:numFmt w:val="lowerRoman"/>
      <w:lvlText w:val="%6."/>
      <w:lvlJc w:val="right"/>
      <w:pPr>
        <w:ind w:left="4320" w:hanging="180"/>
      </w:pPr>
    </w:lvl>
    <w:lvl w:ilvl="6" w:tplc="C37C1B70">
      <w:start w:val="1"/>
      <w:numFmt w:val="decimal"/>
      <w:lvlText w:val="%7."/>
      <w:lvlJc w:val="left"/>
      <w:pPr>
        <w:ind w:left="5040" w:hanging="360"/>
      </w:pPr>
    </w:lvl>
    <w:lvl w:ilvl="7" w:tplc="076ADC50">
      <w:start w:val="1"/>
      <w:numFmt w:val="lowerLetter"/>
      <w:lvlText w:val="%8."/>
      <w:lvlJc w:val="left"/>
      <w:pPr>
        <w:ind w:left="5760" w:hanging="360"/>
      </w:pPr>
    </w:lvl>
    <w:lvl w:ilvl="8" w:tplc="93D4AC18">
      <w:start w:val="1"/>
      <w:numFmt w:val="lowerRoman"/>
      <w:lvlText w:val="%9."/>
      <w:lvlJc w:val="right"/>
      <w:pPr>
        <w:ind w:left="6480" w:hanging="180"/>
      </w:pPr>
    </w:lvl>
  </w:abstractNum>
  <w:abstractNum w:abstractNumId="14" w15:restartNumberingAfterBreak="0">
    <w:nsid w:val="3CB22823"/>
    <w:multiLevelType w:val="multilevel"/>
    <w:tmpl w:val="42E84FF2"/>
    <w:lvl w:ilvl="0">
      <w:start w:val="4"/>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C0270E"/>
    <w:multiLevelType w:val="hybridMultilevel"/>
    <w:tmpl w:val="CBE4A2FA"/>
    <w:lvl w:ilvl="0" w:tplc="FEA46BAE">
      <w:start w:val="1"/>
      <w:numFmt w:val="bullet"/>
      <w:lvlText w:val=""/>
      <w:lvlJc w:val="left"/>
      <w:pPr>
        <w:ind w:left="720" w:hanging="360"/>
      </w:pPr>
      <w:rPr>
        <w:rFonts w:ascii="Symbol" w:hAnsi="Symbol" w:hint="default"/>
      </w:rPr>
    </w:lvl>
    <w:lvl w:ilvl="1" w:tplc="597C7186">
      <w:start w:val="1"/>
      <w:numFmt w:val="bullet"/>
      <w:lvlText w:val="o"/>
      <w:lvlJc w:val="left"/>
      <w:pPr>
        <w:ind w:left="1440" w:hanging="360"/>
      </w:pPr>
      <w:rPr>
        <w:rFonts w:ascii="Courier New" w:hAnsi="Courier New" w:hint="default"/>
      </w:rPr>
    </w:lvl>
    <w:lvl w:ilvl="2" w:tplc="C0B43554">
      <w:start w:val="1"/>
      <w:numFmt w:val="bullet"/>
      <w:lvlText w:val=""/>
      <w:lvlJc w:val="left"/>
      <w:pPr>
        <w:ind w:left="2160" w:hanging="360"/>
      </w:pPr>
      <w:rPr>
        <w:rFonts w:ascii="Wingdings" w:hAnsi="Wingdings" w:hint="default"/>
      </w:rPr>
    </w:lvl>
    <w:lvl w:ilvl="3" w:tplc="41608E4C">
      <w:start w:val="1"/>
      <w:numFmt w:val="bullet"/>
      <w:lvlText w:val=""/>
      <w:lvlJc w:val="left"/>
      <w:pPr>
        <w:ind w:left="2880" w:hanging="360"/>
      </w:pPr>
      <w:rPr>
        <w:rFonts w:ascii="Symbol" w:hAnsi="Symbol" w:hint="default"/>
      </w:rPr>
    </w:lvl>
    <w:lvl w:ilvl="4" w:tplc="9BA6ACF4">
      <w:start w:val="1"/>
      <w:numFmt w:val="bullet"/>
      <w:lvlText w:val="o"/>
      <w:lvlJc w:val="left"/>
      <w:pPr>
        <w:ind w:left="3600" w:hanging="360"/>
      </w:pPr>
      <w:rPr>
        <w:rFonts w:ascii="Courier New" w:hAnsi="Courier New" w:hint="default"/>
      </w:rPr>
    </w:lvl>
    <w:lvl w:ilvl="5" w:tplc="87F0996A">
      <w:start w:val="1"/>
      <w:numFmt w:val="bullet"/>
      <w:lvlText w:val=""/>
      <w:lvlJc w:val="left"/>
      <w:pPr>
        <w:ind w:left="4320" w:hanging="360"/>
      </w:pPr>
      <w:rPr>
        <w:rFonts w:ascii="Wingdings" w:hAnsi="Wingdings" w:hint="default"/>
      </w:rPr>
    </w:lvl>
    <w:lvl w:ilvl="6" w:tplc="10608AE8">
      <w:start w:val="1"/>
      <w:numFmt w:val="bullet"/>
      <w:lvlText w:val=""/>
      <w:lvlJc w:val="left"/>
      <w:pPr>
        <w:ind w:left="5040" w:hanging="360"/>
      </w:pPr>
      <w:rPr>
        <w:rFonts w:ascii="Symbol" w:hAnsi="Symbol" w:hint="default"/>
      </w:rPr>
    </w:lvl>
    <w:lvl w:ilvl="7" w:tplc="47DC46AA">
      <w:start w:val="1"/>
      <w:numFmt w:val="bullet"/>
      <w:lvlText w:val="o"/>
      <w:lvlJc w:val="left"/>
      <w:pPr>
        <w:ind w:left="5760" w:hanging="360"/>
      </w:pPr>
      <w:rPr>
        <w:rFonts w:ascii="Courier New" w:hAnsi="Courier New" w:hint="default"/>
      </w:rPr>
    </w:lvl>
    <w:lvl w:ilvl="8" w:tplc="7A18582C">
      <w:start w:val="1"/>
      <w:numFmt w:val="bullet"/>
      <w:lvlText w:val=""/>
      <w:lvlJc w:val="left"/>
      <w:pPr>
        <w:ind w:left="6480" w:hanging="360"/>
      </w:pPr>
      <w:rPr>
        <w:rFonts w:ascii="Wingdings" w:hAnsi="Wingdings" w:hint="default"/>
      </w:rPr>
    </w:lvl>
  </w:abstractNum>
  <w:abstractNum w:abstractNumId="16" w15:restartNumberingAfterBreak="0">
    <w:nsid w:val="3D914FEF"/>
    <w:multiLevelType w:val="hybridMultilevel"/>
    <w:tmpl w:val="CC66198C"/>
    <w:lvl w:ilvl="0" w:tplc="6052C8CE">
      <w:start w:val="1"/>
      <w:numFmt w:val="decimal"/>
      <w:lvlText w:val="%1."/>
      <w:lvlJc w:val="left"/>
      <w:pPr>
        <w:ind w:left="720" w:hanging="360"/>
      </w:pPr>
    </w:lvl>
    <w:lvl w:ilvl="1" w:tplc="FFA2B72E">
      <w:start w:val="1"/>
      <w:numFmt w:val="lowerLetter"/>
      <w:lvlText w:val="%2."/>
      <w:lvlJc w:val="left"/>
      <w:pPr>
        <w:ind w:left="1440" w:hanging="360"/>
      </w:pPr>
    </w:lvl>
    <w:lvl w:ilvl="2" w:tplc="F6C45A28">
      <w:start w:val="1"/>
      <w:numFmt w:val="lowerRoman"/>
      <w:lvlText w:val="%3."/>
      <w:lvlJc w:val="right"/>
      <w:pPr>
        <w:ind w:left="2160" w:hanging="180"/>
      </w:pPr>
    </w:lvl>
    <w:lvl w:ilvl="3" w:tplc="427AC0D6">
      <w:start w:val="1"/>
      <w:numFmt w:val="decimal"/>
      <w:lvlText w:val="%4."/>
      <w:lvlJc w:val="left"/>
      <w:pPr>
        <w:ind w:left="2880" w:hanging="360"/>
      </w:pPr>
    </w:lvl>
    <w:lvl w:ilvl="4" w:tplc="62969328">
      <w:start w:val="1"/>
      <w:numFmt w:val="lowerLetter"/>
      <w:lvlText w:val="%5."/>
      <w:lvlJc w:val="left"/>
      <w:pPr>
        <w:ind w:left="3600" w:hanging="360"/>
      </w:pPr>
    </w:lvl>
    <w:lvl w:ilvl="5" w:tplc="FEF6DC8E">
      <w:start w:val="1"/>
      <w:numFmt w:val="lowerRoman"/>
      <w:lvlText w:val="%6."/>
      <w:lvlJc w:val="right"/>
      <w:pPr>
        <w:ind w:left="4320" w:hanging="180"/>
      </w:pPr>
    </w:lvl>
    <w:lvl w:ilvl="6" w:tplc="F8568234">
      <w:start w:val="1"/>
      <w:numFmt w:val="decimal"/>
      <w:lvlText w:val="%7."/>
      <w:lvlJc w:val="left"/>
      <w:pPr>
        <w:ind w:left="5040" w:hanging="360"/>
      </w:pPr>
    </w:lvl>
    <w:lvl w:ilvl="7" w:tplc="7BDE57F2">
      <w:start w:val="1"/>
      <w:numFmt w:val="lowerLetter"/>
      <w:lvlText w:val="%8."/>
      <w:lvlJc w:val="left"/>
      <w:pPr>
        <w:ind w:left="5760" w:hanging="360"/>
      </w:pPr>
    </w:lvl>
    <w:lvl w:ilvl="8" w:tplc="5AB6702A">
      <w:start w:val="1"/>
      <w:numFmt w:val="lowerRoman"/>
      <w:lvlText w:val="%9."/>
      <w:lvlJc w:val="right"/>
      <w:pPr>
        <w:ind w:left="6480" w:hanging="180"/>
      </w:pPr>
    </w:lvl>
  </w:abstractNum>
  <w:abstractNum w:abstractNumId="17" w15:restartNumberingAfterBreak="0">
    <w:nsid w:val="3F155AAC"/>
    <w:multiLevelType w:val="hybridMultilevel"/>
    <w:tmpl w:val="EDBC0E9E"/>
    <w:lvl w:ilvl="0" w:tplc="3C9CB516">
      <w:start w:val="1"/>
      <w:numFmt w:val="bullet"/>
      <w:lvlText w:val=""/>
      <w:lvlJc w:val="left"/>
      <w:pPr>
        <w:ind w:left="720" w:hanging="360"/>
      </w:pPr>
      <w:rPr>
        <w:rFonts w:ascii="Symbol" w:hAnsi="Symbol" w:hint="default"/>
      </w:rPr>
    </w:lvl>
    <w:lvl w:ilvl="1" w:tplc="8CD8BCAE">
      <w:start w:val="1"/>
      <w:numFmt w:val="bullet"/>
      <w:lvlText w:val="o"/>
      <w:lvlJc w:val="left"/>
      <w:pPr>
        <w:ind w:left="1440" w:hanging="360"/>
      </w:pPr>
      <w:rPr>
        <w:rFonts w:ascii="Courier New" w:hAnsi="Courier New" w:hint="default"/>
      </w:rPr>
    </w:lvl>
    <w:lvl w:ilvl="2" w:tplc="CF38437E">
      <w:start w:val="1"/>
      <w:numFmt w:val="bullet"/>
      <w:lvlText w:val=""/>
      <w:lvlJc w:val="left"/>
      <w:pPr>
        <w:ind w:left="2160" w:hanging="360"/>
      </w:pPr>
      <w:rPr>
        <w:rFonts w:ascii="Wingdings" w:hAnsi="Wingdings" w:hint="default"/>
      </w:rPr>
    </w:lvl>
    <w:lvl w:ilvl="3" w:tplc="B262D70A">
      <w:start w:val="1"/>
      <w:numFmt w:val="bullet"/>
      <w:lvlText w:val=""/>
      <w:lvlJc w:val="left"/>
      <w:pPr>
        <w:ind w:left="2880" w:hanging="360"/>
      </w:pPr>
      <w:rPr>
        <w:rFonts w:ascii="Symbol" w:hAnsi="Symbol" w:hint="default"/>
      </w:rPr>
    </w:lvl>
    <w:lvl w:ilvl="4" w:tplc="3EA225A8">
      <w:start w:val="1"/>
      <w:numFmt w:val="bullet"/>
      <w:lvlText w:val="o"/>
      <w:lvlJc w:val="left"/>
      <w:pPr>
        <w:ind w:left="3600" w:hanging="360"/>
      </w:pPr>
      <w:rPr>
        <w:rFonts w:ascii="Courier New" w:hAnsi="Courier New" w:hint="default"/>
      </w:rPr>
    </w:lvl>
    <w:lvl w:ilvl="5" w:tplc="0E286C1C">
      <w:start w:val="1"/>
      <w:numFmt w:val="bullet"/>
      <w:lvlText w:val=""/>
      <w:lvlJc w:val="left"/>
      <w:pPr>
        <w:ind w:left="4320" w:hanging="360"/>
      </w:pPr>
      <w:rPr>
        <w:rFonts w:ascii="Wingdings" w:hAnsi="Wingdings" w:hint="default"/>
      </w:rPr>
    </w:lvl>
    <w:lvl w:ilvl="6" w:tplc="CBF89864">
      <w:start w:val="1"/>
      <w:numFmt w:val="bullet"/>
      <w:lvlText w:val=""/>
      <w:lvlJc w:val="left"/>
      <w:pPr>
        <w:ind w:left="5040" w:hanging="360"/>
      </w:pPr>
      <w:rPr>
        <w:rFonts w:ascii="Symbol" w:hAnsi="Symbol" w:hint="default"/>
      </w:rPr>
    </w:lvl>
    <w:lvl w:ilvl="7" w:tplc="DBE8E508">
      <w:start w:val="1"/>
      <w:numFmt w:val="bullet"/>
      <w:lvlText w:val="o"/>
      <w:lvlJc w:val="left"/>
      <w:pPr>
        <w:ind w:left="5760" w:hanging="360"/>
      </w:pPr>
      <w:rPr>
        <w:rFonts w:ascii="Courier New" w:hAnsi="Courier New" w:hint="default"/>
      </w:rPr>
    </w:lvl>
    <w:lvl w:ilvl="8" w:tplc="144E4DCC">
      <w:start w:val="1"/>
      <w:numFmt w:val="bullet"/>
      <w:lvlText w:val=""/>
      <w:lvlJc w:val="left"/>
      <w:pPr>
        <w:ind w:left="6480" w:hanging="360"/>
      </w:pPr>
      <w:rPr>
        <w:rFonts w:ascii="Wingdings" w:hAnsi="Wingdings" w:hint="default"/>
      </w:rPr>
    </w:lvl>
  </w:abstractNum>
  <w:abstractNum w:abstractNumId="18" w15:restartNumberingAfterBreak="0">
    <w:nsid w:val="40E05AB9"/>
    <w:multiLevelType w:val="multilevel"/>
    <w:tmpl w:val="307EA9F4"/>
    <w:lvl w:ilvl="0">
      <w:start w:val="2"/>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8D2E65"/>
    <w:multiLevelType w:val="multilevel"/>
    <w:tmpl w:val="5D9A5C34"/>
    <w:lvl w:ilvl="0">
      <w:start w:val="4"/>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B63F2C"/>
    <w:multiLevelType w:val="multilevel"/>
    <w:tmpl w:val="0A72186E"/>
    <w:styleLink w:val="StyleNumbered"/>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4E992DFE"/>
    <w:multiLevelType w:val="multilevel"/>
    <w:tmpl w:val="57387870"/>
    <w:lvl w:ilvl="0">
      <w:start w:val="3"/>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4E250C"/>
    <w:multiLevelType w:val="hybridMultilevel"/>
    <w:tmpl w:val="B38C8A08"/>
    <w:lvl w:ilvl="0" w:tplc="D1228E44">
      <w:start w:val="1"/>
      <w:numFmt w:val="bullet"/>
      <w:lvlText w:val=""/>
      <w:lvlJc w:val="left"/>
      <w:pPr>
        <w:ind w:left="-360" w:hanging="360"/>
      </w:pPr>
      <w:rPr>
        <w:rFonts w:ascii="Symbol" w:hAnsi="Symbol" w:hint="default"/>
      </w:rPr>
    </w:lvl>
    <w:lvl w:ilvl="1" w:tplc="46E8A37E">
      <w:start w:val="1"/>
      <w:numFmt w:val="bullet"/>
      <w:lvlText w:val="o"/>
      <w:lvlJc w:val="left"/>
      <w:pPr>
        <w:ind w:left="360" w:hanging="360"/>
      </w:pPr>
      <w:rPr>
        <w:rFonts w:ascii="Courier New" w:hAnsi="Courier New" w:hint="default"/>
      </w:rPr>
    </w:lvl>
    <w:lvl w:ilvl="2" w:tplc="85EC1452">
      <w:start w:val="1"/>
      <w:numFmt w:val="bullet"/>
      <w:lvlText w:val=""/>
      <w:lvlJc w:val="left"/>
      <w:pPr>
        <w:ind w:left="1080" w:hanging="360"/>
      </w:pPr>
      <w:rPr>
        <w:rFonts w:ascii="Wingdings" w:hAnsi="Wingdings" w:hint="default"/>
      </w:rPr>
    </w:lvl>
    <w:lvl w:ilvl="3" w:tplc="E500BED2">
      <w:start w:val="1"/>
      <w:numFmt w:val="bullet"/>
      <w:lvlText w:val=""/>
      <w:lvlJc w:val="left"/>
      <w:pPr>
        <w:ind w:left="1800" w:hanging="360"/>
      </w:pPr>
      <w:rPr>
        <w:rFonts w:ascii="Symbol" w:hAnsi="Symbol" w:hint="default"/>
      </w:rPr>
    </w:lvl>
    <w:lvl w:ilvl="4" w:tplc="F73C4F82">
      <w:start w:val="1"/>
      <w:numFmt w:val="bullet"/>
      <w:lvlText w:val="o"/>
      <w:lvlJc w:val="left"/>
      <w:pPr>
        <w:ind w:left="2520" w:hanging="360"/>
      </w:pPr>
      <w:rPr>
        <w:rFonts w:ascii="Courier New" w:hAnsi="Courier New" w:hint="default"/>
      </w:rPr>
    </w:lvl>
    <w:lvl w:ilvl="5" w:tplc="7D28C5A8">
      <w:start w:val="1"/>
      <w:numFmt w:val="bullet"/>
      <w:lvlText w:val=""/>
      <w:lvlJc w:val="left"/>
      <w:pPr>
        <w:ind w:left="3240" w:hanging="360"/>
      </w:pPr>
      <w:rPr>
        <w:rFonts w:ascii="Wingdings" w:hAnsi="Wingdings" w:hint="default"/>
      </w:rPr>
    </w:lvl>
    <w:lvl w:ilvl="6" w:tplc="6726BC80">
      <w:start w:val="1"/>
      <w:numFmt w:val="bullet"/>
      <w:lvlText w:val=""/>
      <w:lvlJc w:val="left"/>
      <w:pPr>
        <w:ind w:left="3960" w:hanging="360"/>
      </w:pPr>
      <w:rPr>
        <w:rFonts w:ascii="Symbol" w:hAnsi="Symbol" w:hint="default"/>
      </w:rPr>
    </w:lvl>
    <w:lvl w:ilvl="7" w:tplc="F470353E">
      <w:start w:val="1"/>
      <w:numFmt w:val="bullet"/>
      <w:lvlText w:val="o"/>
      <w:lvlJc w:val="left"/>
      <w:pPr>
        <w:ind w:left="4680" w:hanging="360"/>
      </w:pPr>
      <w:rPr>
        <w:rFonts w:ascii="Courier New" w:hAnsi="Courier New" w:hint="default"/>
      </w:rPr>
    </w:lvl>
    <w:lvl w:ilvl="8" w:tplc="0E6A552E">
      <w:start w:val="1"/>
      <w:numFmt w:val="bullet"/>
      <w:lvlText w:val=""/>
      <w:lvlJc w:val="left"/>
      <w:pPr>
        <w:ind w:left="5400" w:hanging="360"/>
      </w:pPr>
      <w:rPr>
        <w:rFonts w:ascii="Wingdings" w:hAnsi="Wingdings" w:hint="default"/>
      </w:rPr>
    </w:lvl>
  </w:abstractNum>
  <w:abstractNum w:abstractNumId="23" w15:restartNumberingAfterBreak="0">
    <w:nsid w:val="5F74401C"/>
    <w:multiLevelType w:val="hybridMultilevel"/>
    <w:tmpl w:val="85A6D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0AFC19C"/>
    <w:multiLevelType w:val="hybridMultilevel"/>
    <w:tmpl w:val="42A07E5C"/>
    <w:lvl w:ilvl="0" w:tplc="1C64AE38">
      <w:start w:val="1"/>
      <w:numFmt w:val="bullet"/>
      <w:lvlText w:val="·"/>
      <w:lvlJc w:val="left"/>
      <w:pPr>
        <w:ind w:left="720" w:hanging="360"/>
      </w:pPr>
      <w:rPr>
        <w:rFonts w:ascii="Symbol" w:hAnsi="Symbol" w:hint="default"/>
      </w:rPr>
    </w:lvl>
    <w:lvl w:ilvl="1" w:tplc="2E80303A">
      <w:start w:val="1"/>
      <w:numFmt w:val="bullet"/>
      <w:lvlText w:val="o"/>
      <w:lvlJc w:val="left"/>
      <w:pPr>
        <w:ind w:left="1440" w:hanging="360"/>
      </w:pPr>
      <w:rPr>
        <w:rFonts w:ascii="Courier New" w:hAnsi="Courier New" w:hint="default"/>
      </w:rPr>
    </w:lvl>
    <w:lvl w:ilvl="2" w:tplc="7376D5E2">
      <w:start w:val="1"/>
      <w:numFmt w:val="bullet"/>
      <w:lvlText w:val=""/>
      <w:lvlJc w:val="left"/>
      <w:pPr>
        <w:ind w:left="2160" w:hanging="360"/>
      </w:pPr>
      <w:rPr>
        <w:rFonts w:ascii="Wingdings" w:hAnsi="Wingdings" w:hint="default"/>
      </w:rPr>
    </w:lvl>
    <w:lvl w:ilvl="3" w:tplc="C8E23A0E">
      <w:start w:val="1"/>
      <w:numFmt w:val="bullet"/>
      <w:lvlText w:val=""/>
      <w:lvlJc w:val="left"/>
      <w:pPr>
        <w:ind w:left="2880" w:hanging="360"/>
      </w:pPr>
      <w:rPr>
        <w:rFonts w:ascii="Symbol" w:hAnsi="Symbol" w:hint="default"/>
      </w:rPr>
    </w:lvl>
    <w:lvl w:ilvl="4" w:tplc="92C29AA0">
      <w:start w:val="1"/>
      <w:numFmt w:val="bullet"/>
      <w:lvlText w:val="o"/>
      <w:lvlJc w:val="left"/>
      <w:pPr>
        <w:ind w:left="3600" w:hanging="360"/>
      </w:pPr>
      <w:rPr>
        <w:rFonts w:ascii="Courier New" w:hAnsi="Courier New" w:hint="default"/>
      </w:rPr>
    </w:lvl>
    <w:lvl w:ilvl="5" w:tplc="56265154">
      <w:start w:val="1"/>
      <w:numFmt w:val="bullet"/>
      <w:lvlText w:val=""/>
      <w:lvlJc w:val="left"/>
      <w:pPr>
        <w:ind w:left="4320" w:hanging="360"/>
      </w:pPr>
      <w:rPr>
        <w:rFonts w:ascii="Wingdings" w:hAnsi="Wingdings" w:hint="default"/>
      </w:rPr>
    </w:lvl>
    <w:lvl w:ilvl="6" w:tplc="63842230">
      <w:start w:val="1"/>
      <w:numFmt w:val="bullet"/>
      <w:lvlText w:val=""/>
      <w:lvlJc w:val="left"/>
      <w:pPr>
        <w:ind w:left="5040" w:hanging="360"/>
      </w:pPr>
      <w:rPr>
        <w:rFonts w:ascii="Symbol" w:hAnsi="Symbol" w:hint="default"/>
      </w:rPr>
    </w:lvl>
    <w:lvl w:ilvl="7" w:tplc="F7FAB97C">
      <w:start w:val="1"/>
      <w:numFmt w:val="bullet"/>
      <w:lvlText w:val="o"/>
      <w:lvlJc w:val="left"/>
      <w:pPr>
        <w:ind w:left="5760" w:hanging="360"/>
      </w:pPr>
      <w:rPr>
        <w:rFonts w:ascii="Courier New" w:hAnsi="Courier New" w:hint="default"/>
      </w:rPr>
    </w:lvl>
    <w:lvl w:ilvl="8" w:tplc="6CE64B84">
      <w:start w:val="1"/>
      <w:numFmt w:val="bullet"/>
      <w:lvlText w:val=""/>
      <w:lvlJc w:val="left"/>
      <w:pPr>
        <w:ind w:left="6480" w:hanging="360"/>
      </w:pPr>
      <w:rPr>
        <w:rFonts w:ascii="Wingdings" w:hAnsi="Wingdings" w:hint="default"/>
      </w:rPr>
    </w:lvl>
  </w:abstractNum>
  <w:abstractNum w:abstractNumId="25" w15:restartNumberingAfterBreak="0">
    <w:nsid w:val="6101A428"/>
    <w:multiLevelType w:val="multilevel"/>
    <w:tmpl w:val="C09E1796"/>
    <w:lvl w:ilvl="0">
      <w:start w:val="5"/>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5C3CBE"/>
    <w:multiLevelType w:val="hybridMultilevel"/>
    <w:tmpl w:val="F66AF0C8"/>
    <w:lvl w:ilvl="0" w:tplc="A8820D38">
      <w:start w:val="1"/>
      <w:numFmt w:val="bullet"/>
      <w:lvlText w:val=""/>
      <w:lvlJc w:val="left"/>
      <w:pPr>
        <w:ind w:left="1080" w:hanging="360"/>
      </w:pPr>
      <w:rPr>
        <w:rFonts w:ascii="Symbol" w:hAnsi="Symbol" w:hint="default"/>
      </w:rPr>
    </w:lvl>
    <w:lvl w:ilvl="1" w:tplc="682CBF0A" w:tentative="1">
      <w:start w:val="1"/>
      <w:numFmt w:val="bullet"/>
      <w:lvlText w:val="o"/>
      <w:lvlJc w:val="left"/>
      <w:pPr>
        <w:ind w:left="1800" w:hanging="360"/>
      </w:pPr>
      <w:rPr>
        <w:rFonts w:ascii="Courier New" w:hAnsi="Courier New" w:hint="default"/>
      </w:rPr>
    </w:lvl>
    <w:lvl w:ilvl="2" w:tplc="5BEE53F6" w:tentative="1">
      <w:start w:val="1"/>
      <w:numFmt w:val="bullet"/>
      <w:lvlText w:val=""/>
      <w:lvlJc w:val="left"/>
      <w:pPr>
        <w:ind w:left="2520" w:hanging="360"/>
      </w:pPr>
      <w:rPr>
        <w:rFonts w:ascii="Wingdings" w:hAnsi="Wingdings" w:hint="default"/>
      </w:rPr>
    </w:lvl>
    <w:lvl w:ilvl="3" w:tplc="8C7257B0" w:tentative="1">
      <w:start w:val="1"/>
      <w:numFmt w:val="bullet"/>
      <w:lvlText w:val=""/>
      <w:lvlJc w:val="left"/>
      <w:pPr>
        <w:ind w:left="3240" w:hanging="360"/>
      </w:pPr>
      <w:rPr>
        <w:rFonts w:ascii="Symbol" w:hAnsi="Symbol" w:hint="default"/>
      </w:rPr>
    </w:lvl>
    <w:lvl w:ilvl="4" w:tplc="50844ADC" w:tentative="1">
      <w:start w:val="1"/>
      <w:numFmt w:val="bullet"/>
      <w:lvlText w:val="o"/>
      <w:lvlJc w:val="left"/>
      <w:pPr>
        <w:ind w:left="3960" w:hanging="360"/>
      </w:pPr>
      <w:rPr>
        <w:rFonts w:ascii="Courier New" w:hAnsi="Courier New" w:hint="default"/>
      </w:rPr>
    </w:lvl>
    <w:lvl w:ilvl="5" w:tplc="467A4024" w:tentative="1">
      <w:start w:val="1"/>
      <w:numFmt w:val="bullet"/>
      <w:lvlText w:val=""/>
      <w:lvlJc w:val="left"/>
      <w:pPr>
        <w:ind w:left="4680" w:hanging="360"/>
      </w:pPr>
      <w:rPr>
        <w:rFonts w:ascii="Wingdings" w:hAnsi="Wingdings" w:hint="default"/>
      </w:rPr>
    </w:lvl>
    <w:lvl w:ilvl="6" w:tplc="17F43CF8" w:tentative="1">
      <w:start w:val="1"/>
      <w:numFmt w:val="bullet"/>
      <w:lvlText w:val=""/>
      <w:lvlJc w:val="left"/>
      <w:pPr>
        <w:ind w:left="5400" w:hanging="360"/>
      </w:pPr>
      <w:rPr>
        <w:rFonts w:ascii="Symbol" w:hAnsi="Symbol" w:hint="default"/>
      </w:rPr>
    </w:lvl>
    <w:lvl w:ilvl="7" w:tplc="513AB8C0" w:tentative="1">
      <w:start w:val="1"/>
      <w:numFmt w:val="bullet"/>
      <w:lvlText w:val="o"/>
      <w:lvlJc w:val="left"/>
      <w:pPr>
        <w:ind w:left="6120" w:hanging="360"/>
      </w:pPr>
      <w:rPr>
        <w:rFonts w:ascii="Courier New" w:hAnsi="Courier New" w:hint="default"/>
      </w:rPr>
    </w:lvl>
    <w:lvl w:ilvl="8" w:tplc="178CD8C4" w:tentative="1">
      <w:start w:val="1"/>
      <w:numFmt w:val="bullet"/>
      <w:lvlText w:val=""/>
      <w:lvlJc w:val="left"/>
      <w:pPr>
        <w:ind w:left="6840" w:hanging="360"/>
      </w:pPr>
      <w:rPr>
        <w:rFonts w:ascii="Wingdings" w:hAnsi="Wingdings" w:hint="default"/>
      </w:rPr>
    </w:lvl>
  </w:abstractNum>
  <w:abstractNum w:abstractNumId="27" w15:restartNumberingAfterBreak="0">
    <w:nsid w:val="64573E09"/>
    <w:multiLevelType w:val="hybridMultilevel"/>
    <w:tmpl w:val="58EE174C"/>
    <w:lvl w:ilvl="0" w:tplc="4774BA3E">
      <w:start w:val="1"/>
      <w:numFmt w:val="bullet"/>
      <w:lvlText w:val=""/>
      <w:lvlJc w:val="left"/>
      <w:pPr>
        <w:ind w:left="720" w:hanging="360"/>
      </w:pPr>
      <w:rPr>
        <w:rFonts w:ascii="Symbol" w:hAnsi="Symbol" w:hint="default"/>
      </w:rPr>
    </w:lvl>
    <w:lvl w:ilvl="1" w:tplc="56D833F2">
      <w:start w:val="1"/>
      <w:numFmt w:val="bullet"/>
      <w:lvlText w:val="o"/>
      <w:lvlJc w:val="left"/>
      <w:pPr>
        <w:ind w:left="1440" w:hanging="360"/>
      </w:pPr>
      <w:rPr>
        <w:rFonts w:ascii="Courier New" w:hAnsi="Courier New" w:hint="default"/>
      </w:rPr>
    </w:lvl>
    <w:lvl w:ilvl="2" w:tplc="502043CA">
      <w:start w:val="1"/>
      <w:numFmt w:val="bullet"/>
      <w:lvlText w:val=""/>
      <w:lvlJc w:val="left"/>
      <w:pPr>
        <w:ind w:left="2160" w:hanging="360"/>
      </w:pPr>
      <w:rPr>
        <w:rFonts w:ascii="Wingdings" w:hAnsi="Wingdings" w:hint="default"/>
      </w:rPr>
    </w:lvl>
    <w:lvl w:ilvl="3" w:tplc="107A6E48">
      <w:start w:val="1"/>
      <w:numFmt w:val="bullet"/>
      <w:lvlText w:val=""/>
      <w:lvlJc w:val="left"/>
      <w:pPr>
        <w:ind w:left="2880" w:hanging="360"/>
      </w:pPr>
      <w:rPr>
        <w:rFonts w:ascii="Symbol" w:hAnsi="Symbol" w:hint="default"/>
      </w:rPr>
    </w:lvl>
    <w:lvl w:ilvl="4" w:tplc="26120772">
      <w:start w:val="1"/>
      <w:numFmt w:val="bullet"/>
      <w:lvlText w:val="o"/>
      <w:lvlJc w:val="left"/>
      <w:pPr>
        <w:ind w:left="3600" w:hanging="360"/>
      </w:pPr>
      <w:rPr>
        <w:rFonts w:ascii="Courier New" w:hAnsi="Courier New" w:hint="default"/>
      </w:rPr>
    </w:lvl>
    <w:lvl w:ilvl="5" w:tplc="1FAECF3C">
      <w:start w:val="1"/>
      <w:numFmt w:val="bullet"/>
      <w:lvlText w:val=""/>
      <w:lvlJc w:val="left"/>
      <w:pPr>
        <w:ind w:left="4320" w:hanging="360"/>
      </w:pPr>
      <w:rPr>
        <w:rFonts w:ascii="Wingdings" w:hAnsi="Wingdings" w:hint="default"/>
      </w:rPr>
    </w:lvl>
    <w:lvl w:ilvl="6" w:tplc="BFFA781A">
      <w:start w:val="1"/>
      <w:numFmt w:val="bullet"/>
      <w:lvlText w:val=""/>
      <w:lvlJc w:val="left"/>
      <w:pPr>
        <w:ind w:left="5040" w:hanging="360"/>
      </w:pPr>
      <w:rPr>
        <w:rFonts w:ascii="Symbol" w:hAnsi="Symbol" w:hint="default"/>
      </w:rPr>
    </w:lvl>
    <w:lvl w:ilvl="7" w:tplc="1130CCD4">
      <w:start w:val="1"/>
      <w:numFmt w:val="bullet"/>
      <w:lvlText w:val="o"/>
      <w:lvlJc w:val="left"/>
      <w:pPr>
        <w:ind w:left="5760" w:hanging="360"/>
      </w:pPr>
      <w:rPr>
        <w:rFonts w:ascii="Courier New" w:hAnsi="Courier New" w:hint="default"/>
      </w:rPr>
    </w:lvl>
    <w:lvl w:ilvl="8" w:tplc="68F29676">
      <w:start w:val="1"/>
      <w:numFmt w:val="bullet"/>
      <w:lvlText w:val=""/>
      <w:lvlJc w:val="left"/>
      <w:pPr>
        <w:ind w:left="6480" w:hanging="360"/>
      </w:pPr>
      <w:rPr>
        <w:rFonts w:ascii="Wingdings" w:hAnsi="Wingdings" w:hint="default"/>
      </w:rPr>
    </w:lvl>
  </w:abstractNum>
  <w:abstractNum w:abstractNumId="28" w15:restartNumberingAfterBreak="0">
    <w:nsid w:val="6E561933"/>
    <w:multiLevelType w:val="hybridMultilevel"/>
    <w:tmpl w:val="41967DE2"/>
    <w:lvl w:ilvl="0" w:tplc="CC1001B2">
      <w:start w:val="1"/>
      <w:numFmt w:val="bullet"/>
      <w:lvlText w:val="·"/>
      <w:lvlJc w:val="left"/>
      <w:pPr>
        <w:ind w:left="720" w:hanging="360"/>
      </w:pPr>
      <w:rPr>
        <w:rFonts w:ascii="Symbol" w:hAnsi="Symbol" w:hint="default"/>
      </w:rPr>
    </w:lvl>
    <w:lvl w:ilvl="1" w:tplc="83607FEC">
      <w:start w:val="1"/>
      <w:numFmt w:val="bullet"/>
      <w:lvlText w:val="o"/>
      <w:lvlJc w:val="left"/>
      <w:pPr>
        <w:ind w:left="1440" w:hanging="360"/>
      </w:pPr>
      <w:rPr>
        <w:rFonts w:ascii="Courier New" w:hAnsi="Courier New" w:hint="default"/>
      </w:rPr>
    </w:lvl>
    <w:lvl w:ilvl="2" w:tplc="FDDCAC9A">
      <w:start w:val="1"/>
      <w:numFmt w:val="bullet"/>
      <w:lvlText w:val=""/>
      <w:lvlJc w:val="left"/>
      <w:pPr>
        <w:ind w:left="2160" w:hanging="360"/>
      </w:pPr>
      <w:rPr>
        <w:rFonts w:ascii="Wingdings" w:hAnsi="Wingdings" w:hint="default"/>
      </w:rPr>
    </w:lvl>
    <w:lvl w:ilvl="3" w:tplc="FDA09292">
      <w:start w:val="1"/>
      <w:numFmt w:val="bullet"/>
      <w:lvlText w:val=""/>
      <w:lvlJc w:val="left"/>
      <w:pPr>
        <w:ind w:left="2880" w:hanging="360"/>
      </w:pPr>
      <w:rPr>
        <w:rFonts w:ascii="Symbol" w:hAnsi="Symbol" w:hint="default"/>
      </w:rPr>
    </w:lvl>
    <w:lvl w:ilvl="4" w:tplc="798C799C">
      <w:start w:val="1"/>
      <w:numFmt w:val="bullet"/>
      <w:lvlText w:val="o"/>
      <w:lvlJc w:val="left"/>
      <w:pPr>
        <w:ind w:left="3600" w:hanging="360"/>
      </w:pPr>
      <w:rPr>
        <w:rFonts w:ascii="Courier New" w:hAnsi="Courier New" w:hint="default"/>
      </w:rPr>
    </w:lvl>
    <w:lvl w:ilvl="5" w:tplc="CE5E6F92">
      <w:start w:val="1"/>
      <w:numFmt w:val="bullet"/>
      <w:lvlText w:val=""/>
      <w:lvlJc w:val="left"/>
      <w:pPr>
        <w:ind w:left="4320" w:hanging="360"/>
      </w:pPr>
      <w:rPr>
        <w:rFonts w:ascii="Wingdings" w:hAnsi="Wingdings" w:hint="default"/>
      </w:rPr>
    </w:lvl>
    <w:lvl w:ilvl="6" w:tplc="A2DC5784">
      <w:start w:val="1"/>
      <w:numFmt w:val="bullet"/>
      <w:lvlText w:val=""/>
      <w:lvlJc w:val="left"/>
      <w:pPr>
        <w:ind w:left="5040" w:hanging="360"/>
      </w:pPr>
      <w:rPr>
        <w:rFonts w:ascii="Symbol" w:hAnsi="Symbol" w:hint="default"/>
      </w:rPr>
    </w:lvl>
    <w:lvl w:ilvl="7" w:tplc="ED544C64">
      <w:start w:val="1"/>
      <w:numFmt w:val="bullet"/>
      <w:lvlText w:val="o"/>
      <w:lvlJc w:val="left"/>
      <w:pPr>
        <w:ind w:left="5760" w:hanging="360"/>
      </w:pPr>
      <w:rPr>
        <w:rFonts w:ascii="Courier New" w:hAnsi="Courier New" w:hint="default"/>
      </w:rPr>
    </w:lvl>
    <w:lvl w:ilvl="8" w:tplc="0728D24C">
      <w:start w:val="1"/>
      <w:numFmt w:val="bullet"/>
      <w:lvlText w:val=""/>
      <w:lvlJc w:val="left"/>
      <w:pPr>
        <w:ind w:left="6480" w:hanging="360"/>
      </w:pPr>
      <w:rPr>
        <w:rFonts w:ascii="Wingdings" w:hAnsi="Wingdings" w:hint="default"/>
      </w:rPr>
    </w:lvl>
  </w:abstractNum>
  <w:abstractNum w:abstractNumId="29" w15:restartNumberingAfterBreak="0">
    <w:nsid w:val="6F3A515B"/>
    <w:multiLevelType w:val="hybridMultilevel"/>
    <w:tmpl w:val="9B56C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214ED"/>
    <w:multiLevelType w:val="hybridMultilevel"/>
    <w:tmpl w:val="E2CA21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954A9"/>
    <w:multiLevelType w:val="hybridMultilevel"/>
    <w:tmpl w:val="43B6F07C"/>
    <w:lvl w:ilvl="0" w:tplc="6436F1F4">
      <w:start w:val="1"/>
      <w:numFmt w:val="bullet"/>
      <w:lvlText w:val=""/>
      <w:lvlJc w:val="left"/>
      <w:pPr>
        <w:ind w:left="720" w:hanging="360"/>
      </w:pPr>
      <w:rPr>
        <w:rFonts w:ascii="Symbol" w:hAnsi="Symbol" w:hint="default"/>
      </w:rPr>
    </w:lvl>
    <w:lvl w:ilvl="1" w:tplc="A9E89548">
      <w:start w:val="1"/>
      <w:numFmt w:val="bullet"/>
      <w:lvlText w:val="o"/>
      <w:lvlJc w:val="left"/>
      <w:pPr>
        <w:ind w:left="1440" w:hanging="360"/>
      </w:pPr>
      <w:rPr>
        <w:rFonts w:ascii="Courier New" w:hAnsi="Courier New" w:hint="default"/>
      </w:rPr>
    </w:lvl>
    <w:lvl w:ilvl="2" w:tplc="6FC8B7D0">
      <w:start w:val="1"/>
      <w:numFmt w:val="bullet"/>
      <w:lvlText w:val=""/>
      <w:lvlJc w:val="left"/>
      <w:pPr>
        <w:ind w:left="2160" w:hanging="360"/>
      </w:pPr>
      <w:rPr>
        <w:rFonts w:ascii="Wingdings" w:hAnsi="Wingdings" w:hint="default"/>
      </w:rPr>
    </w:lvl>
    <w:lvl w:ilvl="3" w:tplc="530692F6">
      <w:start w:val="1"/>
      <w:numFmt w:val="bullet"/>
      <w:lvlText w:val=""/>
      <w:lvlJc w:val="left"/>
      <w:pPr>
        <w:ind w:left="2880" w:hanging="360"/>
      </w:pPr>
      <w:rPr>
        <w:rFonts w:ascii="Symbol" w:hAnsi="Symbol" w:hint="default"/>
      </w:rPr>
    </w:lvl>
    <w:lvl w:ilvl="4" w:tplc="5FEE989C">
      <w:start w:val="1"/>
      <w:numFmt w:val="bullet"/>
      <w:lvlText w:val="o"/>
      <w:lvlJc w:val="left"/>
      <w:pPr>
        <w:ind w:left="3600" w:hanging="360"/>
      </w:pPr>
      <w:rPr>
        <w:rFonts w:ascii="Courier New" w:hAnsi="Courier New" w:hint="default"/>
      </w:rPr>
    </w:lvl>
    <w:lvl w:ilvl="5" w:tplc="1BACD526">
      <w:start w:val="1"/>
      <w:numFmt w:val="bullet"/>
      <w:lvlText w:val=""/>
      <w:lvlJc w:val="left"/>
      <w:pPr>
        <w:ind w:left="4320" w:hanging="360"/>
      </w:pPr>
      <w:rPr>
        <w:rFonts w:ascii="Wingdings" w:hAnsi="Wingdings" w:hint="default"/>
      </w:rPr>
    </w:lvl>
    <w:lvl w:ilvl="6" w:tplc="D30C13DE">
      <w:start w:val="1"/>
      <w:numFmt w:val="bullet"/>
      <w:lvlText w:val=""/>
      <w:lvlJc w:val="left"/>
      <w:pPr>
        <w:ind w:left="5040" w:hanging="360"/>
      </w:pPr>
      <w:rPr>
        <w:rFonts w:ascii="Symbol" w:hAnsi="Symbol" w:hint="default"/>
      </w:rPr>
    </w:lvl>
    <w:lvl w:ilvl="7" w:tplc="78609486">
      <w:start w:val="1"/>
      <w:numFmt w:val="bullet"/>
      <w:lvlText w:val="o"/>
      <w:lvlJc w:val="left"/>
      <w:pPr>
        <w:ind w:left="5760" w:hanging="360"/>
      </w:pPr>
      <w:rPr>
        <w:rFonts w:ascii="Courier New" w:hAnsi="Courier New" w:hint="default"/>
      </w:rPr>
    </w:lvl>
    <w:lvl w:ilvl="8" w:tplc="498CE87A">
      <w:start w:val="1"/>
      <w:numFmt w:val="bullet"/>
      <w:lvlText w:val=""/>
      <w:lvlJc w:val="left"/>
      <w:pPr>
        <w:ind w:left="6480" w:hanging="360"/>
      </w:pPr>
      <w:rPr>
        <w:rFonts w:ascii="Wingdings" w:hAnsi="Wingdings" w:hint="default"/>
      </w:rPr>
    </w:lvl>
  </w:abstractNum>
  <w:abstractNum w:abstractNumId="32" w15:restartNumberingAfterBreak="0">
    <w:nsid w:val="781B0430"/>
    <w:multiLevelType w:val="hybridMultilevel"/>
    <w:tmpl w:val="5DA88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8724E"/>
    <w:multiLevelType w:val="hybridMultilevel"/>
    <w:tmpl w:val="67C2D6DA"/>
    <w:lvl w:ilvl="0" w:tplc="01686ED8">
      <w:start w:val="1"/>
      <w:numFmt w:val="bullet"/>
      <w:lvlText w:val="·"/>
      <w:lvlJc w:val="left"/>
      <w:pPr>
        <w:ind w:left="720" w:hanging="360"/>
      </w:pPr>
      <w:rPr>
        <w:rFonts w:ascii="Symbol" w:hAnsi="Symbol" w:hint="default"/>
      </w:rPr>
    </w:lvl>
    <w:lvl w:ilvl="1" w:tplc="B02AE2D2">
      <w:start w:val="1"/>
      <w:numFmt w:val="bullet"/>
      <w:lvlText w:val="o"/>
      <w:lvlJc w:val="left"/>
      <w:pPr>
        <w:ind w:left="1440" w:hanging="360"/>
      </w:pPr>
      <w:rPr>
        <w:rFonts w:ascii="Courier New" w:hAnsi="Courier New" w:hint="default"/>
      </w:rPr>
    </w:lvl>
    <w:lvl w:ilvl="2" w:tplc="2794B2A8">
      <w:start w:val="1"/>
      <w:numFmt w:val="bullet"/>
      <w:lvlText w:val=""/>
      <w:lvlJc w:val="left"/>
      <w:pPr>
        <w:ind w:left="2160" w:hanging="360"/>
      </w:pPr>
      <w:rPr>
        <w:rFonts w:ascii="Wingdings" w:hAnsi="Wingdings" w:hint="default"/>
      </w:rPr>
    </w:lvl>
    <w:lvl w:ilvl="3" w:tplc="5C3AB6D2">
      <w:start w:val="1"/>
      <w:numFmt w:val="bullet"/>
      <w:lvlText w:val=""/>
      <w:lvlJc w:val="left"/>
      <w:pPr>
        <w:ind w:left="2880" w:hanging="360"/>
      </w:pPr>
      <w:rPr>
        <w:rFonts w:ascii="Symbol" w:hAnsi="Symbol" w:hint="default"/>
      </w:rPr>
    </w:lvl>
    <w:lvl w:ilvl="4" w:tplc="2DCAEF72">
      <w:start w:val="1"/>
      <w:numFmt w:val="bullet"/>
      <w:lvlText w:val="o"/>
      <w:lvlJc w:val="left"/>
      <w:pPr>
        <w:ind w:left="3600" w:hanging="360"/>
      </w:pPr>
      <w:rPr>
        <w:rFonts w:ascii="Courier New" w:hAnsi="Courier New" w:hint="default"/>
      </w:rPr>
    </w:lvl>
    <w:lvl w:ilvl="5" w:tplc="9CEA483A">
      <w:start w:val="1"/>
      <w:numFmt w:val="bullet"/>
      <w:lvlText w:val=""/>
      <w:lvlJc w:val="left"/>
      <w:pPr>
        <w:ind w:left="4320" w:hanging="360"/>
      </w:pPr>
      <w:rPr>
        <w:rFonts w:ascii="Wingdings" w:hAnsi="Wingdings" w:hint="default"/>
      </w:rPr>
    </w:lvl>
    <w:lvl w:ilvl="6" w:tplc="6AD4E34C">
      <w:start w:val="1"/>
      <w:numFmt w:val="bullet"/>
      <w:lvlText w:val=""/>
      <w:lvlJc w:val="left"/>
      <w:pPr>
        <w:ind w:left="5040" w:hanging="360"/>
      </w:pPr>
      <w:rPr>
        <w:rFonts w:ascii="Symbol" w:hAnsi="Symbol" w:hint="default"/>
      </w:rPr>
    </w:lvl>
    <w:lvl w:ilvl="7" w:tplc="623286CE">
      <w:start w:val="1"/>
      <w:numFmt w:val="bullet"/>
      <w:lvlText w:val="o"/>
      <w:lvlJc w:val="left"/>
      <w:pPr>
        <w:ind w:left="5760" w:hanging="360"/>
      </w:pPr>
      <w:rPr>
        <w:rFonts w:ascii="Courier New" w:hAnsi="Courier New" w:hint="default"/>
      </w:rPr>
    </w:lvl>
    <w:lvl w:ilvl="8" w:tplc="1628694E">
      <w:start w:val="1"/>
      <w:numFmt w:val="bullet"/>
      <w:lvlText w:val=""/>
      <w:lvlJc w:val="left"/>
      <w:pPr>
        <w:ind w:left="6480" w:hanging="360"/>
      </w:pPr>
      <w:rPr>
        <w:rFonts w:ascii="Wingdings" w:hAnsi="Wingdings" w:hint="default"/>
      </w:rPr>
    </w:lvl>
  </w:abstractNum>
  <w:abstractNum w:abstractNumId="34" w15:restartNumberingAfterBreak="0">
    <w:nsid w:val="7A6C468F"/>
    <w:multiLevelType w:val="hybridMultilevel"/>
    <w:tmpl w:val="4EF09D18"/>
    <w:lvl w:ilvl="0" w:tplc="FFFFFFFF">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3F7FD9"/>
    <w:multiLevelType w:val="hybridMultilevel"/>
    <w:tmpl w:val="9A6A460C"/>
    <w:lvl w:ilvl="0" w:tplc="4EF6A262">
      <w:start w:val="1"/>
      <w:numFmt w:val="bullet"/>
      <w:lvlText w:val=""/>
      <w:lvlJc w:val="left"/>
      <w:pPr>
        <w:ind w:left="720" w:hanging="360"/>
      </w:pPr>
      <w:rPr>
        <w:rFonts w:ascii="Symbol" w:hAnsi="Symbol" w:hint="default"/>
      </w:rPr>
    </w:lvl>
    <w:lvl w:ilvl="1" w:tplc="16587092">
      <w:start w:val="1"/>
      <w:numFmt w:val="bullet"/>
      <w:lvlText w:val="o"/>
      <w:lvlJc w:val="left"/>
      <w:pPr>
        <w:ind w:left="1440" w:hanging="360"/>
      </w:pPr>
      <w:rPr>
        <w:rFonts w:ascii="Courier New" w:hAnsi="Courier New" w:hint="default"/>
      </w:rPr>
    </w:lvl>
    <w:lvl w:ilvl="2" w:tplc="F0D6D476">
      <w:start w:val="1"/>
      <w:numFmt w:val="bullet"/>
      <w:lvlText w:val=""/>
      <w:lvlJc w:val="left"/>
      <w:pPr>
        <w:ind w:left="2160" w:hanging="360"/>
      </w:pPr>
      <w:rPr>
        <w:rFonts w:ascii="Wingdings" w:hAnsi="Wingdings" w:hint="default"/>
      </w:rPr>
    </w:lvl>
    <w:lvl w:ilvl="3" w:tplc="409ACAA2">
      <w:start w:val="1"/>
      <w:numFmt w:val="bullet"/>
      <w:lvlText w:val=""/>
      <w:lvlJc w:val="left"/>
      <w:pPr>
        <w:ind w:left="2880" w:hanging="360"/>
      </w:pPr>
      <w:rPr>
        <w:rFonts w:ascii="Symbol" w:hAnsi="Symbol" w:hint="default"/>
      </w:rPr>
    </w:lvl>
    <w:lvl w:ilvl="4" w:tplc="5F1AC8E0">
      <w:start w:val="1"/>
      <w:numFmt w:val="bullet"/>
      <w:lvlText w:val="o"/>
      <w:lvlJc w:val="left"/>
      <w:pPr>
        <w:ind w:left="3600" w:hanging="360"/>
      </w:pPr>
      <w:rPr>
        <w:rFonts w:ascii="Courier New" w:hAnsi="Courier New" w:hint="default"/>
      </w:rPr>
    </w:lvl>
    <w:lvl w:ilvl="5" w:tplc="B53E8C7A">
      <w:start w:val="1"/>
      <w:numFmt w:val="bullet"/>
      <w:lvlText w:val=""/>
      <w:lvlJc w:val="left"/>
      <w:pPr>
        <w:ind w:left="4320" w:hanging="360"/>
      </w:pPr>
      <w:rPr>
        <w:rFonts w:ascii="Wingdings" w:hAnsi="Wingdings" w:hint="default"/>
      </w:rPr>
    </w:lvl>
    <w:lvl w:ilvl="6" w:tplc="BD722DFC">
      <w:start w:val="1"/>
      <w:numFmt w:val="bullet"/>
      <w:lvlText w:val=""/>
      <w:lvlJc w:val="left"/>
      <w:pPr>
        <w:ind w:left="5040" w:hanging="360"/>
      </w:pPr>
      <w:rPr>
        <w:rFonts w:ascii="Symbol" w:hAnsi="Symbol" w:hint="default"/>
      </w:rPr>
    </w:lvl>
    <w:lvl w:ilvl="7" w:tplc="7F1843A2">
      <w:start w:val="1"/>
      <w:numFmt w:val="bullet"/>
      <w:lvlText w:val="o"/>
      <w:lvlJc w:val="left"/>
      <w:pPr>
        <w:ind w:left="5760" w:hanging="360"/>
      </w:pPr>
      <w:rPr>
        <w:rFonts w:ascii="Courier New" w:hAnsi="Courier New" w:hint="default"/>
      </w:rPr>
    </w:lvl>
    <w:lvl w:ilvl="8" w:tplc="00D67646">
      <w:start w:val="1"/>
      <w:numFmt w:val="bullet"/>
      <w:lvlText w:val=""/>
      <w:lvlJc w:val="left"/>
      <w:pPr>
        <w:ind w:left="6480" w:hanging="360"/>
      </w:pPr>
      <w:rPr>
        <w:rFonts w:ascii="Wingdings" w:hAnsi="Wingdings" w:hint="default"/>
      </w:rPr>
    </w:lvl>
  </w:abstractNum>
  <w:num w:numId="1" w16cid:durableId="1234195886">
    <w:abstractNumId w:val="24"/>
  </w:num>
  <w:num w:numId="2" w16cid:durableId="2045712542">
    <w:abstractNumId w:val="33"/>
  </w:num>
  <w:num w:numId="3" w16cid:durableId="838352118">
    <w:abstractNumId w:val="28"/>
  </w:num>
  <w:num w:numId="4" w16cid:durableId="317468077">
    <w:abstractNumId w:val="14"/>
  </w:num>
  <w:num w:numId="5" w16cid:durableId="388500972">
    <w:abstractNumId w:val="21"/>
  </w:num>
  <w:num w:numId="6" w16cid:durableId="1427966988">
    <w:abstractNumId w:val="13"/>
  </w:num>
  <w:num w:numId="7" w16cid:durableId="325212032">
    <w:abstractNumId w:val="25"/>
  </w:num>
  <w:num w:numId="8" w16cid:durableId="1484661606">
    <w:abstractNumId w:val="19"/>
  </w:num>
  <w:num w:numId="9" w16cid:durableId="1940410990">
    <w:abstractNumId w:val="2"/>
  </w:num>
  <w:num w:numId="10" w16cid:durableId="121264484">
    <w:abstractNumId w:val="18"/>
  </w:num>
  <w:num w:numId="11" w16cid:durableId="102069126">
    <w:abstractNumId w:val="3"/>
  </w:num>
  <w:num w:numId="12" w16cid:durableId="604575281">
    <w:abstractNumId w:val="16"/>
  </w:num>
  <w:num w:numId="13" w16cid:durableId="1816334062">
    <w:abstractNumId w:val="12"/>
  </w:num>
  <w:num w:numId="14" w16cid:durableId="1985550421">
    <w:abstractNumId w:val="22"/>
  </w:num>
  <w:num w:numId="15" w16cid:durableId="166216248">
    <w:abstractNumId w:val="31"/>
  </w:num>
  <w:num w:numId="16" w16cid:durableId="513374367">
    <w:abstractNumId w:val="6"/>
  </w:num>
  <w:num w:numId="17" w16cid:durableId="1444107993">
    <w:abstractNumId w:val="27"/>
  </w:num>
  <w:num w:numId="18" w16cid:durableId="745421373">
    <w:abstractNumId w:val="35"/>
  </w:num>
  <w:num w:numId="19" w16cid:durableId="1633637740">
    <w:abstractNumId w:val="11"/>
  </w:num>
  <w:num w:numId="20" w16cid:durableId="538130853">
    <w:abstractNumId w:val="15"/>
  </w:num>
  <w:num w:numId="21" w16cid:durableId="724375534">
    <w:abstractNumId w:val="17"/>
  </w:num>
  <w:num w:numId="22" w16cid:durableId="1645961886">
    <w:abstractNumId w:val="10"/>
  </w:num>
  <w:num w:numId="23" w16cid:durableId="465897907">
    <w:abstractNumId w:val="7"/>
  </w:num>
  <w:num w:numId="24" w16cid:durableId="396131718">
    <w:abstractNumId w:val="9"/>
  </w:num>
  <w:num w:numId="25" w16cid:durableId="2076463166">
    <w:abstractNumId w:val="1"/>
  </w:num>
  <w:num w:numId="26" w16cid:durableId="1768848504">
    <w:abstractNumId w:val="34"/>
  </w:num>
  <w:num w:numId="27" w16cid:durableId="1260062146">
    <w:abstractNumId w:val="8"/>
  </w:num>
  <w:num w:numId="28" w16cid:durableId="852498059">
    <w:abstractNumId w:val="4"/>
  </w:num>
  <w:num w:numId="29" w16cid:durableId="1077896161">
    <w:abstractNumId w:val="20"/>
  </w:num>
  <w:num w:numId="30" w16cid:durableId="1275017968">
    <w:abstractNumId w:val="0"/>
  </w:num>
  <w:num w:numId="31" w16cid:durableId="1338115788">
    <w:abstractNumId w:val="0"/>
  </w:num>
  <w:num w:numId="32" w16cid:durableId="704675419">
    <w:abstractNumId w:val="32"/>
  </w:num>
  <w:num w:numId="33" w16cid:durableId="469248667">
    <w:abstractNumId w:val="30"/>
  </w:num>
  <w:num w:numId="34" w16cid:durableId="1711682549">
    <w:abstractNumId w:val="5"/>
  </w:num>
  <w:num w:numId="35" w16cid:durableId="452212789">
    <w:abstractNumId w:val="29"/>
  </w:num>
  <w:num w:numId="36" w16cid:durableId="1277366186">
    <w:abstractNumId w:val="26"/>
  </w:num>
  <w:num w:numId="37" w16cid:durableId="108738833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2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950"/>
    <w:rsid w:val="00004A0A"/>
    <w:rsid w:val="00031B00"/>
    <w:rsid w:val="000351A4"/>
    <w:rsid w:val="00049034"/>
    <w:rsid w:val="000526B4"/>
    <w:rsid w:val="00054CDD"/>
    <w:rsid w:val="00057D87"/>
    <w:rsid w:val="00063507"/>
    <w:rsid w:val="00071275"/>
    <w:rsid w:val="0007488C"/>
    <w:rsid w:val="00076A13"/>
    <w:rsid w:val="00083CB6"/>
    <w:rsid w:val="00086564"/>
    <w:rsid w:val="00094C8C"/>
    <w:rsid w:val="000B67B8"/>
    <w:rsid w:val="000C0B3F"/>
    <w:rsid w:val="000C283A"/>
    <w:rsid w:val="000C7D5F"/>
    <w:rsid w:val="000D4325"/>
    <w:rsid w:val="000D4887"/>
    <w:rsid w:val="000E1BB2"/>
    <w:rsid w:val="0010068E"/>
    <w:rsid w:val="00107BA5"/>
    <w:rsid w:val="00107C2A"/>
    <w:rsid w:val="00115ECF"/>
    <w:rsid w:val="00120AAE"/>
    <w:rsid w:val="0013007F"/>
    <w:rsid w:val="00132742"/>
    <w:rsid w:val="00132B0F"/>
    <w:rsid w:val="00143C56"/>
    <w:rsid w:val="00143F42"/>
    <w:rsid w:val="001501D9"/>
    <w:rsid w:val="0015572B"/>
    <w:rsid w:val="00160271"/>
    <w:rsid w:val="00163827"/>
    <w:rsid w:val="00173A43"/>
    <w:rsid w:val="0019625A"/>
    <w:rsid w:val="001A349D"/>
    <w:rsid w:val="001C5C08"/>
    <w:rsid w:val="001E00F4"/>
    <w:rsid w:val="001E6493"/>
    <w:rsid w:val="0020733C"/>
    <w:rsid w:val="002074F3"/>
    <w:rsid w:val="002407C5"/>
    <w:rsid w:val="002451F9"/>
    <w:rsid w:val="00265E15"/>
    <w:rsid w:val="00270256"/>
    <w:rsid w:val="00276473"/>
    <w:rsid w:val="00291F81"/>
    <w:rsid w:val="002A3912"/>
    <w:rsid w:val="002C5C4B"/>
    <w:rsid w:val="002D4A09"/>
    <w:rsid w:val="002F53F5"/>
    <w:rsid w:val="00307E59"/>
    <w:rsid w:val="003110FD"/>
    <w:rsid w:val="00324324"/>
    <w:rsid w:val="00360D7C"/>
    <w:rsid w:val="0036445A"/>
    <w:rsid w:val="003748E8"/>
    <w:rsid w:val="00375D65"/>
    <w:rsid w:val="00380575"/>
    <w:rsid w:val="00380654"/>
    <w:rsid w:val="003837D5"/>
    <w:rsid w:val="003A446E"/>
    <w:rsid w:val="003D4239"/>
    <w:rsid w:val="0040457E"/>
    <w:rsid w:val="004253E5"/>
    <w:rsid w:val="0045057E"/>
    <w:rsid w:val="004800EE"/>
    <w:rsid w:val="004854B4"/>
    <w:rsid w:val="004860E3"/>
    <w:rsid w:val="00497222"/>
    <w:rsid w:val="004A013D"/>
    <w:rsid w:val="004A4E42"/>
    <w:rsid w:val="004A63C2"/>
    <w:rsid w:val="004B5390"/>
    <w:rsid w:val="004E54AC"/>
    <w:rsid w:val="004F4F3B"/>
    <w:rsid w:val="004F788E"/>
    <w:rsid w:val="004F7BBA"/>
    <w:rsid w:val="005554A7"/>
    <w:rsid w:val="0058151D"/>
    <w:rsid w:val="005D29C3"/>
    <w:rsid w:val="005F4B32"/>
    <w:rsid w:val="00600BA6"/>
    <w:rsid w:val="00621EB3"/>
    <w:rsid w:val="0062465E"/>
    <w:rsid w:val="00630746"/>
    <w:rsid w:val="0063537C"/>
    <w:rsid w:val="00654A05"/>
    <w:rsid w:val="006600FB"/>
    <w:rsid w:val="00672565"/>
    <w:rsid w:val="00674BBA"/>
    <w:rsid w:val="00675116"/>
    <w:rsid w:val="0069483F"/>
    <w:rsid w:val="0069592C"/>
    <w:rsid w:val="006B1D53"/>
    <w:rsid w:val="006B7925"/>
    <w:rsid w:val="006C6FBB"/>
    <w:rsid w:val="006E055D"/>
    <w:rsid w:val="006E4DFD"/>
    <w:rsid w:val="007023CA"/>
    <w:rsid w:val="00710C82"/>
    <w:rsid w:val="0071199F"/>
    <w:rsid w:val="00734950"/>
    <w:rsid w:val="007479F2"/>
    <w:rsid w:val="00755C11"/>
    <w:rsid w:val="007665DA"/>
    <w:rsid w:val="00773690"/>
    <w:rsid w:val="00777DAF"/>
    <w:rsid w:val="00791788"/>
    <w:rsid w:val="0079712B"/>
    <w:rsid w:val="007A0CA0"/>
    <w:rsid w:val="007A67B7"/>
    <w:rsid w:val="007C76DD"/>
    <w:rsid w:val="007D6B59"/>
    <w:rsid w:val="00805741"/>
    <w:rsid w:val="00805F15"/>
    <w:rsid w:val="0081267A"/>
    <w:rsid w:val="00813B3C"/>
    <w:rsid w:val="00815E9D"/>
    <w:rsid w:val="00820062"/>
    <w:rsid w:val="0084624A"/>
    <w:rsid w:val="008536C4"/>
    <w:rsid w:val="00865AD0"/>
    <w:rsid w:val="008807DE"/>
    <w:rsid w:val="0088249A"/>
    <w:rsid w:val="008B17E3"/>
    <w:rsid w:val="008C6872"/>
    <w:rsid w:val="008E41EF"/>
    <w:rsid w:val="008F6EED"/>
    <w:rsid w:val="00903E16"/>
    <w:rsid w:val="00930418"/>
    <w:rsid w:val="00937A1E"/>
    <w:rsid w:val="00953FA1"/>
    <w:rsid w:val="009613B0"/>
    <w:rsid w:val="0096146C"/>
    <w:rsid w:val="00961D6D"/>
    <w:rsid w:val="00983D10"/>
    <w:rsid w:val="00993606"/>
    <w:rsid w:val="00994082"/>
    <w:rsid w:val="009B17DD"/>
    <w:rsid w:val="009B25B1"/>
    <w:rsid w:val="009B38B8"/>
    <w:rsid w:val="009B5028"/>
    <w:rsid w:val="009B64F9"/>
    <w:rsid w:val="009D6278"/>
    <w:rsid w:val="009F06A8"/>
    <w:rsid w:val="00A118D9"/>
    <w:rsid w:val="00A12EC8"/>
    <w:rsid w:val="00A16E3E"/>
    <w:rsid w:val="00A25204"/>
    <w:rsid w:val="00A33998"/>
    <w:rsid w:val="00A344C6"/>
    <w:rsid w:val="00A438ED"/>
    <w:rsid w:val="00A45956"/>
    <w:rsid w:val="00A578ED"/>
    <w:rsid w:val="00A73F68"/>
    <w:rsid w:val="00A8713C"/>
    <w:rsid w:val="00AA1B7A"/>
    <w:rsid w:val="00AC009D"/>
    <w:rsid w:val="00AC445B"/>
    <w:rsid w:val="00AC6AB5"/>
    <w:rsid w:val="00AD6E04"/>
    <w:rsid w:val="00AD795A"/>
    <w:rsid w:val="00AE174C"/>
    <w:rsid w:val="00B05546"/>
    <w:rsid w:val="00B22CB4"/>
    <w:rsid w:val="00B30900"/>
    <w:rsid w:val="00B3788F"/>
    <w:rsid w:val="00B37917"/>
    <w:rsid w:val="00B579F8"/>
    <w:rsid w:val="00B66207"/>
    <w:rsid w:val="00B756D4"/>
    <w:rsid w:val="00B80171"/>
    <w:rsid w:val="00B96891"/>
    <w:rsid w:val="00BA5B2F"/>
    <w:rsid w:val="00BB2768"/>
    <w:rsid w:val="00BC722F"/>
    <w:rsid w:val="00BD2865"/>
    <w:rsid w:val="00BE4E38"/>
    <w:rsid w:val="00BF3CD2"/>
    <w:rsid w:val="00BF6DAD"/>
    <w:rsid w:val="00C00A49"/>
    <w:rsid w:val="00C00BF8"/>
    <w:rsid w:val="00C2199B"/>
    <w:rsid w:val="00C228D9"/>
    <w:rsid w:val="00C3017B"/>
    <w:rsid w:val="00C31673"/>
    <w:rsid w:val="00C364AE"/>
    <w:rsid w:val="00C416E6"/>
    <w:rsid w:val="00C56228"/>
    <w:rsid w:val="00C563AF"/>
    <w:rsid w:val="00C632C2"/>
    <w:rsid w:val="00C81041"/>
    <w:rsid w:val="00C87626"/>
    <w:rsid w:val="00C940DD"/>
    <w:rsid w:val="00CA01E5"/>
    <w:rsid w:val="00CA59AE"/>
    <w:rsid w:val="00CD344C"/>
    <w:rsid w:val="00CE11C0"/>
    <w:rsid w:val="00CE1FCC"/>
    <w:rsid w:val="00D01E9D"/>
    <w:rsid w:val="00D37530"/>
    <w:rsid w:val="00D467B6"/>
    <w:rsid w:val="00D476EF"/>
    <w:rsid w:val="00D56FEC"/>
    <w:rsid w:val="00D74F0C"/>
    <w:rsid w:val="00D80AEC"/>
    <w:rsid w:val="00D821AD"/>
    <w:rsid w:val="00D84606"/>
    <w:rsid w:val="00DB0BEE"/>
    <w:rsid w:val="00DC1CFE"/>
    <w:rsid w:val="00DC3E1C"/>
    <w:rsid w:val="00DD7C1A"/>
    <w:rsid w:val="00DD7D3A"/>
    <w:rsid w:val="00E03CE4"/>
    <w:rsid w:val="00E04A67"/>
    <w:rsid w:val="00E1600E"/>
    <w:rsid w:val="00E31E5C"/>
    <w:rsid w:val="00E43010"/>
    <w:rsid w:val="00E50D3E"/>
    <w:rsid w:val="00E519B7"/>
    <w:rsid w:val="00E51F40"/>
    <w:rsid w:val="00E52FEF"/>
    <w:rsid w:val="00E75010"/>
    <w:rsid w:val="00E92EBE"/>
    <w:rsid w:val="00EA3B53"/>
    <w:rsid w:val="00EA7B8D"/>
    <w:rsid w:val="00EC2803"/>
    <w:rsid w:val="00EF47C6"/>
    <w:rsid w:val="00F1052E"/>
    <w:rsid w:val="00F1561C"/>
    <w:rsid w:val="00F25373"/>
    <w:rsid w:val="00F36767"/>
    <w:rsid w:val="00F45C3F"/>
    <w:rsid w:val="00F8336C"/>
    <w:rsid w:val="00F83F44"/>
    <w:rsid w:val="00F8639A"/>
    <w:rsid w:val="00FD4578"/>
    <w:rsid w:val="00FF6102"/>
    <w:rsid w:val="00FF65C2"/>
    <w:rsid w:val="00FFF96C"/>
    <w:rsid w:val="01222C2A"/>
    <w:rsid w:val="0131B46E"/>
    <w:rsid w:val="02154FEB"/>
    <w:rsid w:val="02165E5C"/>
    <w:rsid w:val="0241F35C"/>
    <w:rsid w:val="0286E871"/>
    <w:rsid w:val="0299AC57"/>
    <w:rsid w:val="02A2D46B"/>
    <w:rsid w:val="02A8C1DF"/>
    <w:rsid w:val="02FAE699"/>
    <w:rsid w:val="02FB8D0D"/>
    <w:rsid w:val="02FFF107"/>
    <w:rsid w:val="03267F92"/>
    <w:rsid w:val="038D1FA1"/>
    <w:rsid w:val="03E535C1"/>
    <w:rsid w:val="049876E4"/>
    <w:rsid w:val="04B04226"/>
    <w:rsid w:val="05353494"/>
    <w:rsid w:val="05402184"/>
    <w:rsid w:val="05846B6C"/>
    <w:rsid w:val="05B91DB7"/>
    <w:rsid w:val="05F25422"/>
    <w:rsid w:val="06AA17C9"/>
    <w:rsid w:val="06C19F3D"/>
    <w:rsid w:val="0770048E"/>
    <w:rsid w:val="079DEFCB"/>
    <w:rsid w:val="083290B7"/>
    <w:rsid w:val="08883171"/>
    <w:rsid w:val="08AAEB75"/>
    <w:rsid w:val="08E427F3"/>
    <w:rsid w:val="0913C386"/>
    <w:rsid w:val="091CE0ED"/>
    <w:rsid w:val="09492D3F"/>
    <w:rsid w:val="09A53B4A"/>
    <w:rsid w:val="0A2DAC2C"/>
    <w:rsid w:val="0A4BC73B"/>
    <w:rsid w:val="0AAF93E7"/>
    <w:rsid w:val="0B401B8F"/>
    <w:rsid w:val="0B98515C"/>
    <w:rsid w:val="0BA1B895"/>
    <w:rsid w:val="0BDDFA53"/>
    <w:rsid w:val="0BF70AE2"/>
    <w:rsid w:val="0C3B1AE2"/>
    <w:rsid w:val="0C76DB85"/>
    <w:rsid w:val="0CFD10B1"/>
    <w:rsid w:val="0D8E011B"/>
    <w:rsid w:val="0D8F7A28"/>
    <w:rsid w:val="0DF0A81C"/>
    <w:rsid w:val="0E5BD268"/>
    <w:rsid w:val="0EC030FA"/>
    <w:rsid w:val="0EE7008C"/>
    <w:rsid w:val="0F29D17C"/>
    <w:rsid w:val="0F2EABA4"/>
    <w:rsid w:val="0F4F60DC"/>
    <w:rsid w:val="0F835078"/>
    <w:rsid w:val="0F9543D9"/>
    <w:rsid w:val="10F41B81"/>
    <w:rsid w:val="11486E56"/>
    <w:rsid w:val="1160FF25"/>
    <w:rsid w:val="117A2BC8"/>
    <w:rsid w:val="1188AA6A"/>
    <w:rsid w:val="119634B6"/>
    <w:rsid w:val="11A1D2C7"/>
    <w:rsid w:val="1221C8F9"/>
    <w:rsid w:val="124AE221"/>
    <w:rsid w:val="1272EE8A"/>
    <w:rsid w:val="1290FE9F"/>
    <w:rsid w:val="12FCCF86"/>
    <w:rsid w:val="1301AE91"/>
    <w:rsid w:val="138711A4"/>
    <w:rsid w:val="139BC06D"/>
    <w:rsid w:val="13D33C4D"/>
    <w:rsid w:val="14183A11"/>
    <w:rsid w:val="142E60E6"/>
    <w:rsid w:val="144882DA"/>
    <w:rsid w:val="14490566"/>
    <w:rsid w:val="1473E552"/>
    <w:rsid w:val="14B48421"/>
    <w:rsid w:val="14E85E9B"/>
    <w:rsid w:val="14FB389C"/>
    <w:rsid w:val="151BC93D"/>
    <w:rsid w:val="1533B122"/>
    <w:rsid w:val="157FF81D"/>
    <w:rsid w:val="158C2523"/>
    <w:rsid w:val="15A10086"/>
    <w:rsid w:val="15B40A72"/>
    <w:rsid w:val="15B88FF4"/>
    <w:rsid w:val="15C89F61"/>
    <w:rsid w:val="15CF2B26"/>
    <w:rsid w:val="1614ABD6"/>
    <w:rsid w:val="16387920"/>
    <w:rsid w:val="1643D672"/>
    <w:rsid w:val="16610156"/>
    <w:rsid w:val="16623651"/>
    <w:rsid w:val="16C2B593"/>
    <w:rsid w:val="1734E361"/>
    <w:rsid w:val="174EDEB4"/>
    <w:rsid w:val="1805763A"/>
    <w:rsid w:val="1818832C"/>
    <w:rsid w:val="1889DCBC"/>
    <w:rsid w:val="1892BE17"/>
    <w:rsid w:val="18BC52AB"/>
    <w:rsid w:val="18C275D4"/>
    <w:rsid w:val="18F7B89A"/>
    <w:rsid w:val="18F8529D"/>
    <w:rsid w:val="19310485"/>
    <w:rsid w:val="19795A80"/>
    <w:rsid w:val="19B58162"/>
    <w:rsid w:val="1AF9BF37"/>
    <w:rsid w:val="1B174795"/>
    <w:rsid w:val="1B3792E9"/>
    <w:rsid w:val="1B42CE26"/>
    <w:rsid w:val="1B440B5B"/>
    <w:rsid w:val="1B9D1A79"/>
    <w:rsid w:val="1BAC5B37"/>
    <w:rsid w:val="1C10420A"/>
    <w:rsid w:val="1C2E5692"/>
    <w:rsid w:val="1C5A61DC"/>
    <w:rsid w:val="1CAE1EA7"/>
    <w:rsid w:val="1CE0A35A"/>
    <w:rsid w:val="1D036955"/>
    <w:rsid w:val="1DAAE322"/>
    <w:rsid w:val="1DBE2038"/>
    <w:rsid w:val="1DCA2DCB"/>
    <w:rsid w:val="1DF9296C"/>
    <w:rsid w:val="1E4A16CB"/>
    <w:rsid w:val="1E64DB3B"/>
    <w:rsid w:val="1E9902D8"/>
    <w:rsid w:val="1EDACDB1"/>
    <w:rsid w:val="1F1AD31E"/>
    <w:rsid w:val="1F1C92A3"/>
    <w:rsid w:val="1F1DC66D"/>
    <w:rsid w:val="1F94F9CD"/>
    <w:rsid w:val="1FDFB72A"/>
    <w:rsid w:val="2000AB9C"/>
    <w:rsid w:val="2014ECFE"/>
    <w:rsid w:val="203F0B32"/>
    <w:rsid w:val="2063D291"/>
    <w:rsid w:val="206F62B4"/>
    <w:rsid w:val="2089E5CF"/>
    <w:rsid w:val="20B4C238"/>
    <w:rsid w:val="20E3B32D"/>
    <w:rsid w:val="20EC1303"/>
    <w:rsid w:val="21B35F76"/>
    <w:rsid w:val="21DD95C9"/>
    <w:rsid w:val="22553ADD"/>
    <w:rsid w:val="2263F04E"/>
    <w:rsid w:val="2287E364"/>
    <w:rsid w:val="22A6D680"/>
    <w:rsid w:val="22A9ADE6"/>
    <w:rsid w:val="22ABB984"/>
    <w:rsid w:val="232863F2"/>
    <w:rsid w:val="2332B811"/>
    <w:rsid w:val="235739A4"/>
    <w:rsid w:val="23CA659C"/>
    <w:rsid w:val="23D86F00"/>
    <w:rsid w:val="23F96B41"/>
    <w:rsid w:val="242E6188"/>
    <w:rsid w:val="24396F4F"/>
    <w:rsid w:val="244789E5"/>
    <w:rsid w:val="2461603A"/>
    <w:rsid w:val="2463BC70"/>
    <w:rsid w:val="24877920"/>
    <w:rsid w:val="249CE03E"/>
    <w:rsid w:val="24AC9D05"/>
    <w:rsid w:val="25299022"/>
    <w:rsid w:val="25347FBE"/>
    <w:rsid w:val="2547348D"/>
    <w:rsid w:val="256EF76B"/>
    <w:rsid w:val="2570CD78"/>
    <w:rsid w:val="25A68F7C"/>
    <w:rsid w:val="25C018C9"/>
    <w:rsid w:val="25E35A46"/>
    <w:rsid w:val="25EB52B8"/>
    <w:rsid w:val="25F0E492"/>
    <w:rsid w:val="2641778B"/>
    <w:rsid w:val="2686D099"/>
    <w:rsid w:val="26E00CCE"/>
    <w:rsid w:val="26F1727F"/>
    <w:rsid w:val="272413AB"/>
    <w:rsid w:val="2752F4B1"/>
    <w:rsid w:val="276DEC23"/>
    <w:rsid w:val="2777E7F2"/>
    <w:rsid w:val="282BC7E1"/>
    <w:rsid w:val="287EC398"/>
    <w:rsid w:val="28A3DA8C"/>
    <w:rsid w:val="28A86E3A"/>
    <w:rsid w:val="28D3B3A1"/>
    <w:rsid w:val="28EEC512"/>
    <w:rsid w:val="28F0F0D7"/>
    <w:rsid w:val="296C96A4"/>
    <w:rsid w:val="298C0C0D"/>
    <w:rsid w:val="29A54CFE"/>
    <w:rsid w:val="29C64C4A"/>
    <w:rsid w:val="29D632E1"/>
    <w:rsid w:val="29DA19BE"/>
    <w:rsid w:val="29DA9A7F"/>
    <w:rsid w:val="2A1AF11E"/>
    <w:rsid w:val="2A229471"/>
    <w:rsid w:val="2A291341"/>
    <w:rsid w:val="2AA3204D"/>
    <w:rsid w:val="2ACA52D4"/>
    <w:rsid w:val="2B2F98EB"/>
    <w:rsid w:val="2C9F8C50"/>
    <w:rsid w:val="2D0A13E3"/>
    <w:rsid w:val="2E568B91"/>
    <w:rsid w:val="2E6CF9A7"/>
    <w:rsid w:val="2E9429D4"/>
    <w:rsid w:val="2EB19267"/>
    <w:rsid w:val="2F6906E1"/>
    <w:rsid w:val="2FCC40E3"/>
    <w:rsid w:val="3041F150"/>
    <w:rsid w:val="307B7C36"/>
    <w:rsid w:val="309A5BB3"/>
    <w:rsid w:val="3111FD2D"/>
    <w:rsid w:val="311FDFDD"/>
    <w:rsid w:val="313D58B7"/>
    <w:rsid w:val="31776F4E"/>
    <w:rsid w:val="3180EAED"/>
    <w:rsid w:val="31D15E2F"/>
    <w:rsid w:val="31F6BCEA"/>
    <w:rsid w:val="322AEFE6"/>
    <w:rsid w:val="325F7A2F"/>
    <w:rsid w:val="32CA7A04"/>
    <w:rsid w:val="32F86F88"/>
    <w:rsid w:val="32FA073C"/>
    <w:rsid w:val="3323D25B"/>
    <w:rsid w:val="33844317"/>
    <w:rsid w:val="33C514C6"/>
    <w:rsid w:val="33C6C047"/>
    <w:rsid w:val="33C832CA"/>
    <w:rsid w:val="340890BB"/>
    <w:rsid w:val="342BE792"/>
    <w:rsid w:val="3457809F"/>
    <w:rsid w:val="34B254B4"/>
    <w:rsid w:val="34C312CE"/>
    <w:rsid w:val="351A88CD"/>
    <w:rsid w:val="35320280"/>
    <w:rsid w:val="355C746F"/>
    <w:rsid w:val="356FCFF4"/>
    <w:rsid w:val="35B41FBD"/>
    <w:rsid w:val="35E7436D"/>
    <w:rsid w:val="35F5C484"/>
    <w:rsid w:val="362AC270"/>
    <w:rsid w:val="3642288A"/>
    <w:rsid w:val="36DABD64"/>
    <w:rsid w:val="372D303E"/>
    <w:rsid w:val="375AF069"/>
    <w:rsid w:val="37605FBC"/>
    <w:rsid w:val="37F493F7"/>
    <w:rsid w:val="3812112F"/>
    <w:rsid w:val="3841C0D9"/>
    <w:rsid w:val="38768DC5"/>
    <w:rsid w:val="388C4F14"/>
    <w:rsid w:val="38C61093"/>
    <w:rsid w:val="38E90CE4"/>
    <w:rsid w:val="392AD50D"/>
    <w:rsid w:val="3948DD25"/>
    <w:rsid w:val="396C5BE1"/>
    <w:rsid w:val="39B6CF45"/>
    <w:rsid w:val="3A5EA9E2"/>
    <w:rsid w:val="3A6CDF85"/>
    <w:rsid w:val="3A7EE992"/>
    <w:rsid w:val="3B082C42"/>
    <w:rsid w:val="3B0D38EE"/>
    <w:rsid w:val="3B386EE4"/>
    <w:rsid w:val="3B3E3EE1"/>
    <w:rsid w:val="3B523436"/>
    <w:rsid w:val="3B761727"/>
    <w:rsid w:val="3BB192A1"/>
    <w:rsid w:val="3BCC4339"/>
    <w:rsid w:val="3C05A830"/>
    <w:rsid w:val="3C0CE357"/>
    <w:rsid w:val="3C1AB9F3"/>
    <w:rsid w:val="3C50D59C"/>
    <w:rsid w:val="3CA2D3BB"/>
    <w:rsid w:val="3CC90BBF"/>
    <w:rsid w:val="3D04B9C0"/>
    <w:rsid w:val="3D1F840A"/>
    <w:rsid w:val="3D2C2677"/>
    <w:rsid w:val="3DB68A54"/>
    <w:rsid w:val="3DE6D07D"/>
    <w:rsid w:val="3DEEDA4A"/>
    <w:rsid w:val="3E29FE79"/>
    <w:rsid w:val="3E517263"/>
    <w:rsid w:val="3E78A793"/>
    <w:rsid w:val="3EA8573D"/>
    <w:rsid w:val="3EADA4B4"/>
    <w:rsid w:val="3EB2F495"/>
    <w:rsid w:val="3EC7F6D8"/>
    <w:rsid w:val="3EE5CF49"/>
    <w:rsid w:val="3F16CCFE"/>
    <w:rsid w:val="3F510351"/>
    <w:rsid w:val="3F8A7BCD"/>
    <w:rsid w:val="3F9CAFCB"/>
    <w:rsid w:val="3FE52474"/>
    <w:rsid w:val="40A7E72F"/>
    <w:rsid w:val="40FEB9DF"/>
    <w:rsid w:val="41041F11"/>
    <w:rsid w:val="41754C44"/>
    <w:rsid w:val="41C145A2"/>
    <w:rsid w:val="42032031"/>
    <w:rsid w:val="421213F4"/>
    <w:rsid w:val="4289FB77"/>
    <w:rsid w:val="42AD9DE4"/>
    <w:rsid w:val="43131259"/>
    <w:rsid w:val="43302D19"/>
    <w:rsid w:val="433B7B32"/>
    <w:rsid w:val="43869830"/>
    <w:rsid w:val="44089AA3"/>
    <w:rsid w:val="44206B10"/>
    <w:rsid w:val="443F9831"/>
    <w:rsid w:val="444A4AC2"/>
    <w:rsid w:val="44C0B3E7"/>
    <w:rsid w:val="44D74B93"/>
    <w:rsid w:val="44DDBD93"/>
    <w:rsid w:val="44FEC4A6"/>
    <w:rsid w:val="453543B2"/>
    <w:rsid w:val="45768FEE"/>
    <w:rsid w:val="4578FADE"/>
    <w:rsid w:val="457F53E8"/>
    <w:rsid w:val="45A46B04"/>
    <w:rsid w:val="45BD167F"/>
    <w:rsid w:val="45D3C074"/>
    <w:rsid w:val="45E0C3D2"/>
    <w:rsid w:val="4720F5CA"/>
    <w:rsid w:val="47403B65"/>
    <w:rsid w:val="4814A8BE"/>
    <w:rsid w:val="48D95548"/>
    <w:rsid w:val="48E0EAD1"/>
    <w:rsid w:val="48EB2AEB"/>
    <w:rsid w:val="493EA47B"/>
    <w:rsid w:val="49877E50"/>
    <w:rsid w:val="498B04A3"/>
    <w:rsid w:val="498DC555"/>
    <w:rsid w:val="49A71F88"/>
    <w:rsid w:val="4A567332"/>
    <w:rsid w:val="4A7BE4FF"/>
    <w:rsid w:val="4A82E250"/>
    <w:rsid w:val="4AB611CE"/>
    <w:rsid w:val="4ABC3251"/>
    <w:rsid w:val="4B0AACB6"/>
    <w:rsid w:val="4B2514AA"/>
    <w:rsid w:val="4B263D92"/>
    <w:rsid w:val="4B36861E"/>
    <w:rsid w:val="4B3FA59D"/>
    <w:rsid w:val="4B81B8FC"/>
    <w:rsid w:val="4BA37AEB"/>
    <w:rsid w:val="4BE23DF6"/>
    <w:rsid w:val="4BFC42C6"/>
    <w:rsid w:val="4C0C0E63"/>
    <w:rsid w:val="4C37221B"/>
    <w:rsid w:val="4C8D9A66"/>
    <w:rsid w:val="4CA442BE"/>
    <w:rsid w:val="4D70568C"/>
    <w:rsid w:val="4E71FA57"/>
    <w:rsid w:val="4EAFB027"/>
    <w:rsid w:val="4EB959BE"/>
    <w:rsid w:val="4ED21DD7"/>
    <w:rsid w:val="4F1550F3"/>
    <w:rsid w:val="4F46929B"/>
    <w:rsid w:val="4FA36B72"/>
    <w:rsid w:val="4FCA2FA3"/>
    <w:rsid w:val="5053ADE9"/>
    <w:rsid w:val="50880764"/>
    <w:rsid w:val="508AF1A6"/>
    <w:rsid w:val="50AA2C42"/>
    <w:rsid w:val="50ECBDBF"/>
    <w:rsid w:val="5100C4A1"/>
    <w:rsid w:val="511A368F"/>
    <w:rsid w:val="51A74A1E"/>
    <w:rsid w:val="51AED949"/>
    <w:rsid w:val="51C24FCF"/>
    <w:rsid w:val="523E535D"/>
    <w:rsid w:val="529882C7"/>
    <w:rsid w:val="52ACD27B"/>
    <w:rsid w:val="52E84E32"/>
    <w:rsid w:val="5338CB49"/>
    <w:rsid w:val="5373A284"/>
    <w:rsid w:val="538E71A9"/>
    <w:rsid w:val="53966996"/>
    <w:rsid w:val="53CC322A"/>
    <w:rsid w:val="53D865AC"/>
    <w:rsid w:val="53E8C216"/>
    <w:rsid w:val="5469547D"/>
    <w:rsid w:val="546BA7A3"/>
    <w:rsid w:val="54E04C24"/>
    <w:rsid w:val="54FBCEE3"/>
    <w:rsid w:val="55512B5A"/>
    <w:rsid w:val="55535502"/>
    <w:rsid w:val="555A7FEE"/>
    <w:rsid w:val="5560DF4E"/>
    <w:rsid w:val="55849277"/>
    <w:rsid w:val="55B17247"/>
    <w:rsid w:val="560968F9"/>
    <w:rsid w:val="56866ABD"/>
    <w:rsid w:val="56D751A5"/>
    <w:rsid w:val="56EF2563"/>
    <w:rsid w:val="56FCAFAF"/>
    <w:rsid w:val="575E4CB5"/>
    <w:rsid w:val="57EAF088"/>
    <w:rsid w:val="57FFB440"/>
    <w:rsid w:val="5812ABDF"/>
    <w:rsid w:val="5861D293"/>
    <w:rsid w:val="5870CD9B"/>
    <w:rsid w:val="587D23C1"/>
    <w:rsid w:val="58867AF0"/>
    <w:rsid w:val="58A39F7F"/>
    <w:rsid w:val="59641AFC"/>
    <w:rsid w:val="59CD61B4"/>
    <w:rsid w:val="59DB22AF"/>
    <w:rsid w:val="59E6CD45"/>
    <w:rsid w:val="5AA73DE1"/>
    <w:rsid w:val="5B34BA0C"/>
    <w:rsid w:val="5BADDA6D"/>
    <w:rsid w:val="5BBE1BB2"/>
    <w:rsid w:val="5C18957B"/>
    <w:rsid w:val="5C192D09"/>
    <w:rsid w:val="5C3A95AD"/>
    <w:rsid w:val="5C59691D"/>
    <w:rsid w:val="5C67248C"/>
    <w:rsid w:val="5CBDA675"/>
    <w:rsid w:val="5D0873C0"/>
    <w:rsid w:val="5D6BF133"/>
    <w:rsid w:val="5DF5397E"/>
    <w:rsid w:val="5E06820C"/>
    <w:rsid w:val="5E1D4CED"/>
    <w:rsid w:val="5E38FDD0"/>
    <w:rsid w:val="5E68374E"/>
    <w:rsid w:val="5E71F4D8"/>
    <w:rsid w:val="5E802013"/>
    <w:rsid w:val="5EA35C85"/>
    <w:rsid w:val="5EF58D96"/>
    <w:rsid w:val="5F50363D"/>
    <w:rsid w:val="5F8C1954"/>
    <w:rsid w:val="5FBB6546"/>
    <w:rsid w:val="5FE017CF"/>
    <w:rsid w:val="5FF5CFFA"/>
    <w:rsid w:val="600CAA36"/>
    <w:rsid w:val="6030CB83"/>
    <w:rsid w:val="60555D44"/>
    <w:rsid w:val="60CDBC5F"/>
    <w:rsid w:val="60E07466"/>
    <w:rsid w:val="60E1AB4F"/>
    <w:rsid w:val="61F54703"/>
    <w:rsid w:val="6248A703"/>
    <w:rsid w:val="62A70BCD"/>
    <w:rsid w:val="62C89083"/>
    <w:rsid w:val="63057594"/>
    <w:rsid w:val="63467C08"/>
    <w:rsid w:val="6391B3D4"/>
    <w:rsid w:val="63B055AB"/>
    <w:rsid w:val="640EED21"/>
    <w:rsid w:val="642565FB"/>
    <w:rsid w:val="6478F9AD"/>
    <w:rsid w:val="64E27CF9"/>
    <w:rsid w:val="64FB8A41"/>
    <w:rsid w:val="650B904F"/>
    <w:rsid w:val="651385A5"/>
    <w:rsid w:val="652D8435"/>
    <w:rsid w:val="65734865"/>
    <w:rsid w:val="65BDDE38"/>
    <w:rsid w:val="65EB485C"/>
    <w:rsid w:val="661959A2"/>
    <w:rsid w:val="663B1B91"/>
    <w:rsid w:val="66E41382"/>
    <w:rsid w:val="6708BBDF"/>
    <w:rsid w:val="67BA0184"/>
    <w:rsid w:val="67E6696C"/>
    <w:rsid w:val="67EAF18A"/>
    <w:rsid w:val="67F70082"/>
    <w:rsid w:val="6818C8CA"/>
    <w:rsid w:val="6822F387"/>
    <w:rsid w:val="682ADB6C"/>
    <w:rsid w:val="684510B8"/>
    <w:rsid w:val="688EDEEB"/>
    <w:rsid w:val="68CA46E5"/>
    <w:rsid w:val="68F45612"/>
    <w:rsid w:val="690ED92D"/>
    <w:rsid w:val="6950FA64"/>
    <w:rsid w:val="695C81E6"/>
    <w:rsid w:val="696F3805"/>
    <w:rsid w:val="697DA8CE"/>
    <w:rsid w:val="699F28CB"/>
    <w:rsid w:val="69E67145"/>
    <w:rsid w:val="6A0F7EFE"/>
    <w:rsid w:val="6A244C32"/>
    <w:rsid w:val="6A79552C"/>
    <w:rsid w:val="6A7B80D0"/>
    <w:rsid w:val="6A94D955"/>
    <w:rsid w:val="6AEB4E8F"/>
    <w:rsid w:val="6B1593CA"/>
    <w:rsid w:val="6B447181"/>
    <w:rsid w:val="6B556652"/>
    <w:rsid w:val="6BAB4F5F"/>
    <w:rsid w:val="6C127722"/>
    <w:rsid w:val="6C871EF0"/>
    <w:rsid w:val="6CB31154"/>
    <w:rsid w:val="6CB99BCA"/>
    <w:rsid w:val="6CDF822D"/>
    <w:rsid w:val="6DEDFF39"/>
    <w:rsid w:val="6E0B432A"/>
    <w:rsid w:val="6E31B275"/>
    <w:rsid w:val="6E75D7F0"/>
    <w:rsid w:val="6E7B528E"/>
    <w:rsid w:val="6EFF203B"/>
    <w:rsid w:val="6EFF8C82"/>
    <w:rsid w:val="6F6E478D"/>
    <w:rsid w:val="6F936F89"/>
    <w:rsid w:val="6FCD82D6"/>
    <w:rsid w:val="704619AA"/>
    <w:rsid w:val="706F4959"/>
    <w:rsid w:val="7081E0F2"/>
    <w:rsid w:val="708F83AE"/>
    <w:rsid w:val="70A46A48"/>
    <w:rsid w:val="70A87AE8"/>
    <w:rsid w:val="70BD8FB9"/>
    <w:rsid w:val="70CEBDC7"/>
    <w:rsid w:val="7117C858"/>
    <w:rsid w:val="712F1D7A"/>
    <w:rsid w:val="715A9013"/>
    <w:rsid w:val="7162EFE9"/>
    <w:rsid w:val="7170390B"/>
    <w:rsid w:val="718ECC42"/>
    <w:rsid w:val="71B7A52F"/>
    <w:rsid w:val="722B540F"/>
    <w:rsid w:val="726060D3"/>
    <w:rsid w:val="7285DDEB"/>
    <w:rsid w:val="72937E88"/>
    <w:rsid w:val="72ADD9E2"/>
    <w:rsid w:val="72BFC0E9"/>
    <w:rsid w:val="72E3AC7B"/>
    <w:rsid w:val="72EE2151"/>
    <w:rsid w:val="731E1B96"/>
    <w:rsid w:val="732813AB"/>
    <w:rsid w:val="73439E9E"/>
    <w:rsid w:val="736D4A83"/>
    <w:rsid w:val="739B77FE"/>
    <w:rsid w:val="73D2915E"/>
    <w:rsid w:val="73E17C70"/>
    <w:rsid w:val="73E1EFA2"/>
    <w:rsid w:val="73EAE610"/>
    <w:rsid w:val="73F45671"/>
    <w:rsid w:val="7486E61B"/>
    <w:rsid w:val="74CBF117"/>
    <w:rsid w:val="74EEC281"/>
    <w:rsid w:val="751069A0"/>
    <w:rsid w:val="752A3CF4"/>
    <w:rsid w:val="7561DD1E"/>
    <w:rsid w:val="7569B80D"/>
    <w:rsid w:val="76030C52"/>
    <w:rsid w:val="7655BC58"/>
    <w:rsid w:val="767BA025"/>
    <w:rsid w:val="767F4394"/>
    <w:rsid w:val="76BC9E25"/>
    <w:rsid w:val="76C95E7E"/>
    <w:rsid w:val="76FE940F"/>
    <w:rsid w:val="77603115"/>
    <w:rsid w:val="7843A417"/>
    <w:rsid w:val="7859ADB7"/>
    <w:rsid w:val="78BF10C0"/>
    <w:rsid w:val="78C7C794"/>
    <w:rsid w:val="78C88FF3"/>
    <w:rsid w:val="78CFA257"/>
    <w:rsid w:val="79512CE6"/>
    <w:rsid w:val="7955E357"/>
    <w:rsid w:val="7989CAA0"/>
    <w:rsid w:val="79D3313A"/>
    <w:rsid w:val="79E7D6E3"/>
    <w:rsid w:val="7A3634D1"/>
    <w:rsid w:val="7A4F2A5D"/>
    <w:rsid w:val="7A6397F5"/>
    <w:rsid w:val="7A9540BE"/>
    <w:rsid w:val="7AB54492"/>
    <w:rsid w:val="7B0CE5FD"/>
    <w:rsid w:val="7BC38179"/>
    <w:rsid w:val="7BF8A37B"/>
    <w:rsid w:val="7C293AF0"/>
    <w:rsid w:val="7D43FB34"/>
    <w:rsid w:val="7DF5EDAA"/>
    <w:rsid w:val="7DFB1D70"/>
    <w:rsid w:val="7E738C11"/>
    <w:rsid w:val="7EE3D68D"/>
    <w:rsid w:val="7F3B4C8C"/>
    <w:rsid w:val="7FA98A30"/>
    <w:rsid w:val="7FABFC7E"/>
    <w:rsid w:val="7FC524DB"/>
    <w:rsid w:val="7FD4E37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FC914D"/>
  <w15:chartTrackingRefBased/>
  <w15:docId w15:val="{389E6ADF-0C5E-4D1B-AE69-31FEE47F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349D"/>
    <w:pPr>
      <w:spacing w:after="120"/>
    </w:pPr>
    <w:rPr>
      <w:rFonts w:asciiTheme="minorHAnsi" w:eastAsiaTheme="minorEastAsia" w:hAnsiTheme="minorHAnsi" w:cstheme="minorBidi"/>
      <w:color w:val="000000" w:themeColor="text1"/>
      <w:sz w:val="24"/>
      <w:szCs w:val="24"/>
      <w:lang w:eastAsia="en-US"/>
    </w:rPr>
  </w:style>
  <w:style w:type="paragraph" w:styleId="Heading1">
    <w:name w:val="heading 1"/>
    <w:basedOn w:val="Normal"/>
    <w:next w:val="Normal"/>
    <w:qFormat/>
    <w:rsid w:val="00D84606"/>
    <w:pPr>
      <w:keepNext/>
      <w:tabs>
        <w:tab w:val="left" w:pos="1008"/>
      </w:tabs>
      <w:ind w:left="1008" w:hanging="1008"/>
      <w:outlineLvl w:val="0"/>
    </w:pPr>
    <w:rPr>
      <w:rFonts w:cstheme="minorHAnsi"/>
      <w:b/>
      <w:bCs/>
      <w:caps/>
      <w:sz w:val="28"/>
      <w:szCs w:val="28"/>
    </w:rPr>
  </w:style>
  <w:style w:type="paragraph" w:styleId="Heading2">
    <w:name w:val="heading 2"/>
    <w:basedOn w:val="Normal"/>
    <w:next w:val="Normal"/>
    <w:link w:val="Heading2Char"/>
    <w:qFormat/>
    <w:rsid w:val="004F4F3B"/>
    <w:pPr>
      <w:spacing w:after="240" w:line="259" w:lineRule="auto"/>
      <w:outlineLvl w:val="1"/>
    </w:pPr>
    <w:rPr>
      <w:b/>
      <w:bCs/>
    </w:rPr>
  </w:style>
  <w:style w:type="paragraph" w:styleId="Heading3">
    <w:name w:val="heading 3"/>
    <w:basedOn w:val="Normal"/>
    <w:next w:val="Normal"/>
    <w:qFormat/>
    <w:rsid w:val="004F4F3B"/>
    <w:pPr>
      <w:keepNext/>
      <w:spacing w:after="240"/>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F4F3B"/>
    <w:rPr>
      <w:rFonts w:asciiTheme="minorHAnsi" w:eastAsiaTheme="minorEastAsia" w:hAnsiTheme="minorHAnsi" w:cstheme="minorBidi"/>
      <w:b/>
      <w:bCs/>
      <w:sz w:val="24"/>
      <w:szCs w:val="24"/>
      <w:lang w:eastAsia="en-US"/>
    </w:rPr>
  </w:style>
  <w:style w:type="character" w:customStyle="1" w:styleId="CharChar">
    <w:name w:val="Char Char"/>
    <w:rsid w:val="00115ECF"/>
    <w:rPr>
      <w:b/>
      <w:sz w:val="24"/>
      <w:szCs w:val="24"/>
      <w:lang w:val="en-CA" w:eastAsia="en-US" w:bidi="ar-SA"/>
    </w:rPr>
  </w:style>
  <w:style w:type="paragraph" w:styleId="Header">
    <w:name w:val="header"/>
    <w:basedOn w:val="Normal"/>
    <w:rsid w:val="009D6278"/>
    <w:pPr>
      <w:tabs>
        <w:tab w:val="center" w:pos="6480"/>
        <w:tab w:val="right" w:pos="12960"/>
      </w:tabs>
    </w:pPr>
    <w:rPr>
      <w:i/>
      <w:sz w:val="18"/>
    </w:rPr>
  </w:style>
  <w:style w:type="paragraph" w:styleId="Footer">
    <w:name w:val="footer"/>
    <w:basedOn w:val="Normal"/>
    <w:rsid w:val="009D6278"/>
    <w:pPr>
      <w:jc w:val="center"/>
    </w:pPr>
    <w:rPr>
      <w:rFonts w:ascii="Times New Roman Bold" w:hAnsi="Times New Roman Bold"/>
      <w:b/>
      <w:caps/>
    </w:rPr>
  </w:style>
  <w:style w:type="paragraph" w:customStyle="1" w:styleId="StyleBoxSinglesolidlineAuto05ptLinewidth">
    <w:name w:val="Style Box: (Single solid line Auto  0.5 pt Line width)"/>
    <w:basedOn w:val="Normal"/>
    <w:rsid w:val="004A013D"/>
    <w:pPr>
      <w:pBdr>
        <w:top w:val="single" w:sz="4" w:space="1" w:color="auto"/>
        <w:left w:val="single" w:sz="4" w:space="4" w:color="auto"/>
        <w:bottom w:val="single" w:sz="4" w:space="1" w:color="auto"/>
        <w:right w:val="single" w:sz="4" w:space="4" w:color="auto"/>
      </w:pBdr>
    </w:pPr>
    <w:rPr>
      <w:rFonts w:cs="Times New Roman"/>
    </w:rPr>
  </w:style>
  <w:style w:type="character" w:styleId="PageNumber">
    <w:name w:val="page number"/>
    <w:basedOn w:val="DefaultParagraphFont"/>
    <w:rsid w:val="00953FA1"/>
  </w:style>
  <w:style w:type="numbering" w:customStyle="1" w:styleId="StyleNumbered">
    <w:name w:val="Style Numbered"/>
    <w:basedOn w:val="NoList"/>
    <w:rsid w:val="00EF47C6"/>
    <w:pPr>
      <w:numPr>
        <w:numId w:val="29"/>
      </w:numPr>
    </w:pPr>
  </w:style>
  <w:style w:type="character" w:styleId="Hyperlink">
    <w:name w:val="Hyperlink"/>
    <w:rsid w:val="0007488C"/>
    <w:rPr>
      <w:color w:val="0000FF"/>
      <w:u w:val="single"/>
    </w:rPr>
  </w:style>
  <w:style w:type="paragraph" w:styleId="ListBullet">
    <w:name w:val="List Bullet"/>
    <w:basedOn w:val="Normal"/>
    <w:rsid w:val="0007488C"/>
    <w:pPr>
      <w:numPr>
        <w:numId w:val="30"/>
      </w:numPr>
    </w:pPr>
  </w:style>
  <w:style w:type="character" w:styleId="FollowedHyperlink">
    <w:name w:val="FollowedHyperlink"/>
    <w:rsid w:val="0007488C"/>
    <w:rPr>
      <w:color w:val="606420"/>
      <w:u w:val="single"/>
    </w:rPr>
  </w:style>
  <w:style w:type="character" w:styleId="PlaceholderText">
    <w:name w:val="Placeholder Text"/>
    <w:basedOn w:val="DefaultParagraphFont"/>
    <w:uiPriority w:val="99"/>
    <w:semiHidden/>
    <w:rsid w:val="00AD795A"/>
    <w:rPr>
      <w:color w:val="808080"/>
    </w:rPr>
  </w:style>
  <w:style w:type="character" w:customStyle="1" w:styleId="normaltextrun">
    <w:name w:val="normaltextrun"/>
    <w:basedOn w:val="DefaultParagraphFont"/>
    <w:uiPriority w:val="1"/>
    <w:rsid w:val="79D3313A"/>
  </w:style>
  <w:style w:type="paragraph" w:customStyle="1" w:styleId="paragraph">
    <w:name w:val="paragraph"/>
    <w:basedOn w:val="Normal"/>
    <w:uiPriority w:val="1"/>
    <w:rsid w:val="79D3313A"/>
    <w:pPr>
      <w:spacing w:beforeAutospacing="1" w:afterAutospacing="1"/>
    </w:pPr>
    <w:rPr>
      <w:rFonts w:cs="Times New Roman"/>
    </w:rPr>
  </w:style>
  <w:style w:type="character" w:customStyle="1" w:styleId="eop">
    <w:name w:val="eop"/>
    <w:basedOn w:val="DefaultParagraphFont"/>
    <w:uiPriority w:val="1"/>
    <w:rsid w:val="79D3313A"/>
  </w:style>
  <w:style w:type="character" w:customStyle="1" w:styleId="scxw109352143">
    <w:name w:val="scxw109352143"/>
    <w:basedOn w:val="DefaultParagraphFont"/>
    <w:uiPriority w:val="1"/>
    <w:rsid w:val="79D3313A"/>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961D6D"/>
    <w:pPr>
      <w:spacing w:before="100" w:beforeAutospacing="1" w:after="100" w:afterAutospacing="1"/>
    </w:pPr>
    <w:rPr>
      <w:rFonts w:cs="Times New Roman"/>
      <w:lang w:val="en-US"/>
    </w:rPr>
  </w:style>
  <w:style w:type="character" w:styleId="UnresolvedMention">
    <w:name w:val="Unresolved Mention"/>
    <w:basedOn w:val="DefaultParagraphFont"/>
    <w:uiPriority w:val="99"/>
    <w:semiHidden/>
    <w:unhideWhenUsed/>
    <w:rsid w:val="00961D6D"/>
    <w:rPr>
      <w:color w:val="605E5C"/>
      <w:shd w:val="clear" w:color="auto" w:fill="E1DFDD"/>
    </w:rPr>
  </w:style>
  <w:style w:type="paragraph" w:customStyle="1" w:styleId="Default">
    <w:name w:val="Default"/>
    <w:basedOn w:val="Normal"/>
    <w:uiPriority w:val="1"/>
    <w:rsid w:val="752A3CF4"/>
    <w:rPr>
      <w:rFonts w:ascii="Gentle Sans Light" w:hAnsi="Gentle Sans Light" w:cs="Gentle Sans Light"/>
    </w:rPr>
  </w:style>
  <w:style w:type="paragraph" w:styleId="BalloonText">
    <w:name w:val="Balloon Text"/>
    <w:basedOn w:val="Normal"/>
    <w:link w:val="BalloonTextChar"/>
    <w:rsid w:val="00D84606"/>
    <w:rPr>
      <w:rFonts w:ascii="Segoe UI" w:hAnsi="Segoe UI" w:cs="Segoe UI"/>
      <w:sz w:val="18"/>
      <w:szCs w:val="18"/>
    </w:rPr>
  </w:style>
  <w:style w:type="character" w:customStyle="1" w:styleId="BalloonTextChar">
    <w:name w:val="Balloon Text Char"/>
    <w:basedOn w:val="DefaultParagraphFont"/>
    <w:link w:val="BalloonText"/>
    <w:rsid w:val="00D84606"/>
    <w:rPr>
      <w:rFonts w:ascii="Segoe UI" w:hAnsi="Segoe UI" w:cs="Segoe UI"/>
      <w:sz w:val="18"/>
      <w:szCs w:val="18"/>
      <w:lang w:eastAsia="en-US"/>
    </w:rPr>
  </w:style>
  <w:style w:type="paragraph" w:customStyle="1" w:styleId="Heading41">
    <w:name w:val="Heading 41"/>
    <w:basedOn w:val="Normal"/>
    <w:link w:val="Heading4Char"/>
    <w:qFormat/>
    <w:rsid w:val="003110FD"/>
    <w:pPr>
      <w:spacing w:after="240"/>
    </w:pPr>
    <w:rPr>
      <w:b/>
      <w:bCs/>
      <w:u w:val="single"/>
    </w:rPr>
  </w:style>
  <w:style w:type="character" w:customStyle="1" w:styleId="Heading4Char">
    <w:name w:val="Heading 4 Char"/>
    <w:basedOn w:val="DefaultParagraphFont"/>
    <w:link w:val="Heading41"/>
    <w:rsid w:val="003110FD"/>
    <w:rPr>
      <w:rFonts w:asciiTheme="minorHAnsi" w:eastAsiaTheme="minorEastAsia" w:hAnsiTheme="minorHAnsi" w:cstheme="minorBidi"/>
      <w:b/>
      <w:bCs/>
      <w:color w:val="000000" w:themeColor="text1"/>
      <w:sz w:val="24"/>
      <w:szCs w:val="24"/>
      <w:u w:val="single"/>
      <w:lang w:eastAsia="en-US"/>
    </w:rPr>
  </w:style>
  <w:style w:type="character" w:styleId="CommentReference">
    <w:name w:val="annotation reference"/>
    <w:basedOn w:val="DefaultParagraphFont"/>
    <w:rsid w:val="00CA01E5"/>
    <w:rPr>
      <w:sz w:val="16"/>
      <w:szCs w:val="16"/>
    </w:rPr>
  </w:style>
  <w:style w:type="paragraph" w:styleId="CommentText">
    <w:name w:val="annotation text"/>
    <w:basedOn w:val="Normal"/>
    <w:link w:val="CommentTextChar"/>
    <w:rsid w:val="00CA01E5"/>
    <w:rPr>
      <w:sz w:val="20"/>
    </w:rPr>
  </w:style>
  <w:style w:type="character" w:customStyle="1" w:styleId="CommentTextChar">
    <w:name w:val="Comment Text Char"/>
    <w:basedOn w:val="DefaultParagraphFont"/>
    <w:link w:val="CommentText"/>
    <w:rsid w:val="00CA01E5"/>
    <w:rPr>
      <w:rFonts w:cs="Arial"/>
      <w:lang w:eastAsia="en-US"/>
    </w:rPr>
  </w:style>
  <w:style w:type="paragraph" w:styleId="CommentSubject">
    <w:name w:val="annotation subject"/>
    <w:basedOn w:val="CommentText"/>
    <w:next w:val="CommentText"/>
    <w:link w:val="CommentSubjectChar"/>
    <w:rsid w:val="00CA01E5"/>
    <w:rPr>
      <w:b/>
      <w:bCs/>
    </w:rPr>
  </w:style>
  <w:style w:type="character" w:customStyle="1" w:styleId="CommentSubjectChar">
    <w:name w:val="Comment Subject Char"/>
    <w:basedOn w:val="CommentTextChar"/>
    <w:link w:val="CommentSubject"/>
    <w:rsid w:val="00CA01E5"/>
    <w:rPr>
      <w:rFonts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425493">
      <w:bodyDiv w:val="1"/>
      <w:marLeft w:val="0"/>
      <w:marRight w:val="0"/>
      <w:marTop w:val="0"/>
      <w:marBottom w:val="0"/>
      <w:divBdr>
        <w:top w:val="none" w:sz="0" w:space="0" w:color="auto"/>
        <w:left w:val="none" w:sz="0" w:space="0" w:color="auto"/>
        <w:bottom w:val="none" w:sz="0" w:space="0" w:color="auto"/>
        <w:right w:val="none" w:sz="0" w:space="0" w:color="auto"/>
      </w:divBdr>
    </w:div>
    <w:div w:id="206945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nited-church.ca/worship-special-days/pride-sunday" TargetMode="External"/><Relationship Id="rId18" Type="http://schemas.openxmlformats.org/officeDocument/2006/relationships/hyperlink" Target="https://www.cbrc.net/conversion_therapy_sogiece"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1.jpg"/><Relationship Id="rId7" Type="http://schemas.openxmlformats.org/officeDocument/2006/relationships/styles" Target="styles.xml"/><Relationship Id="rId12" Type="http://schemas.openxmlformats.org/officeDocument/2006/relationships/hyperlink" Target="https://unitedchurch.sharepoint.com/:b:/r/sites/UnitedChurchCommons/PublicDocuments/Shared-Publicly/Governance/General%20Council%20Executive/GC43%20Executive%20(2018-2022)/Meeting%20Documents/2021-01-23/5.%20Iridesce%20Final%20Report%20(Oct%202020).pdf?csf=1&amp;web=1" TargetMode="External"/><Relationship Id="rId17" Type="http://schemas.openxmlformats.org/officeDocument/2006/relationships/hyperlink" Target="https://broadview.org/richard-bott-moderator-interview/"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pm.gc.ca/en/news/speeches/2017/11/28/remarks-prime-minister-justin-trudeau-apologize-lgbtq2-canadians" TargetMode="External"/><Relationship Id="rId20" Type="http://schemas.openxmlformats.org/officeDocument/2006/relationships/hyperlink" Target="https://united-church.ca/sites/default/files/trans-kit_2019.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unitedchurch.sharepoint.com/sites/UnitedChurchCommons/PublicDocuments/Forms/AllItems.aspx?id=%2Fsites%2FUnitedChurchCommons%2FPublicDocuments%2FShared%2DPublicly%2FGovernance%2FGeneral%20Council%20Executive%2FGC43%20Executive%20%282018%2D2022%29%2FMeeting%20Documents%2F2021%2D01%2D23%2F5%2E%20Iridesce%20Final%20Report%20%28Oct%202020%29%2Epdf&amp;parent=%2Fsites%2FUnitedChurchCommons%2FPublicDocuments%2FShared%2DPublicly%2FGovernance%2FGeneral%20Council%20Executive%2FGC43%20Executive%20%282018%2D2022%29%2FMeeting%20Documents%2F2021%2D01%2D23" TargetMode="External"/><Relationship Id="rId23" Type="http://schemas.openxmlformats.org/officeDocument/2006/relationships/image" Target="media/image3.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cbrc.net/conversion_therapy_sogie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nited-church.ca/worship-special-days/transgender-day-remembrance" TargetMode="External"/><Relationship Id="rId22" Type="http://schemas.openxmlformats.org/officeDocument/2006/relationships/image" Target="media/image2.jpg"/><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114202\Local%20Settings\Temporary%20Internet%20Files\Content.Outlook\4PZQ4JG0\May%202011%20GCE%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5B2B8C6C-C3F8-40C6-893F-02D60F35D640}"/>
      </w:docPartPr>
      <w:docPartBody>
        <w:p w:rsidR="00D46558" w:rsidRDefault="00B80171">
          <w:r w:rsidRPr="00B262C8">
            <w:rPr>
              <w:rStyle w:val="PlaceholderText"/>
            </w:rPr>
            <w:t>Click here to enter text.</w:t>
          </w:r>
        </w:p>
      </w:docPartBody>
    </w:docPart>
    <w:docPart>
      <w:docPartPr>
        <w:name w:val="397799F06B1848FAA00477B5AB5CD934"/>
        <w:category>
          <w:name w:val="General"/>
          <w:gallery w:val="placeholder"/>
        </w:category>
        <w:types>
          <w:type w:val="bbPlcHdr"/>
        </w:types>
        <w:behaviors>
          <w:behavior w:val="content"/>
        </w:behaviors>
        <w:guid w:val="{F3628005-C2B2-444C-972D-5E56B5CD4D61}"/>
      </w:docPartPr>
      <w:docPartBody>
        <w:p w:rsidR="002D005D" w:rsidRDefault="00B80171">
          <w:pPr>
            <w:pStyle w:val="397799F06B1848FAA00477B5AB5CD934"/>
          </w:pPr>
          <w:r w:rsidRPr="00B262C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Gentle Sans 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71"/>
    <w:rsid w:val="00107BA5"/>
    <w:rsid w:val="00166C0A"/>
    <w:rsid w:val="002E511B"/>
    <w:rsid w:val="006A4418"/>
    <w:rsid w:val="00804690"/>
    <w:rsid w:val="00876274"/>
    <w:rsid w:val="00983D10"/>
    <w:rsid w:val="00993FAD"/>
    <w:rsid w:val="009E3A6D"/>
    <w:rsid w:val="00B20C2A"/>
    <w:rsid w:val="00B80171"/>
    <w:rsid w:val="00C15157"/>
    <w:rsid w:val="00D46558"/>
    <w:rsid w:val="00DB7EF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0171"/>
    <w:rPr>
      <w:color w:val="808080"/>
    </w:rPr>
  </w:style>
  <w:style w:type="paragraph" w:customStyle="1" w:styleId="397799F06B1848FAA00477B5AB5CD934">
    <w:name w:val="397799F06B1848FAA00477B5AB5CD93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b6d8c5d-5b31-4807-8756-a31b61bec20d">
      <Value>57</Value>
    </TaxCatchAll>
    <SharedWithUsers xmlns="669bc6d1-2ae1-45ad-a0a9-6d69e39cdae6">
      <UserInfo>
        <DisplayName/>
        <AccountId xsi:nil="true"/>
        <AccountType/>
      </UserInfo>
    </SharedWithUsers>
    <MediaLengthInSeconds xmlns="dd6e1622-0c93-4c63-ad04-26fa463f1800" xsi:nil="true"/>
    <True_x0020_Document_x0020_Date xmlns="669bc6d1-2ae1-45ad-a0a9-6d69e39cdae6">2023-05-12T07:00:00+00:00</True_x0020_Document_x0020_Date>
    <n52c3146b6694e068d5f936483138178 xmlns="669bc6d1-2ae1-45ad-a0a9-6d69e39cdae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f253a125-2a80-4472-b731-b91b2bfba332</TermId>
        </TermInfo>
      </Terms>
    </n52c3146b6694e068d5f936483138178>
    <c53be07e0d424d8f8737e660ecb02389 xmlns="dd6e1622-0c93-4c63-ad04-26fa463f1800">
      <Terms xmlns="http://schemas.microsoft.com/office/infopath/2007/PartnerControls"/>
    </c53be07e0d424d8f8737e660ecb02389>
    <Language xmlns="dd6e1622-0c93-4c63-ad04-26fa463f1800" xsi:nil="true"/>
    <Region xmlns="eb6d8c5d-5b31-4807-8756-a31b61bec20d" xsi:nil="true"/>
  </documentManagement>
</p:properties>
</file>

<file path=customXml/item4.xml><?xml version="1.0" encoding="utf-8"?>
<?mso-contentType ?>
<SharedContentType xmlns="Microsoft.SharePoint.Taxonomy.ContentTypeSync" SourceId="3c940ca1-5ff5-4c12-9ecd-e33ede4a829f" ContentTypeId="0x0101" PreviousValue="false"/>
</file>

<file path=customXml/item5.xml><?xml version="1.0" encoding="utf-8"?>
<ct:contentTypeSchema xmlns:ct="http://schemas.microsoft.com/office/2006/metadata/contentType" xmlns:ma="http://schemas.microsoft.com/office/2006/metadata/properties/metaAttributes" ct:_="" ma:_="" ma:contentTypeName="UCC Published Document" ma:contentTypeID="0x010100B528FC0B4115C24691850CC87FE4277E0018D9CA21988D42498E3EFC772ADEC8FB" ma:contentTypeVersion="24" ma:contentTypeDescription="" ma:contentTypeScope="" ma:versionID="ce0387b678d33ba0a5efe083b6c5390c">
  <xsd:schema xmlns:xsd="http://www.w3.org/2001/XMLSchema" xmlns:xs="http://www.w3.org/2001/XMLSchema" xmlns:p="http://schemas.microsoft.com/office/2006/metadata/properties" xmlns:ns2="eb6d8c5d-5b31-4807-8756-a31b61bec20d" xmlns:ns3="dd6e1622-0c93-4c63-ad04-26fa463f1800" xmlns:ns5="669bc6d1-2ae1-45ad-a0a9-6d69e39cdae6" targetNamespace="http://schemas.microsoft.com/office/2006/metadata/properties" ma:root="true" ma:fieldsID="cb14073afff92b8e39c53fc04e703143" ns2:_="" ns3:_="" ns5:_="">
    <xsd:import namespace="eb6d8c5d-5b31-4807-8756-a31b61bec20d"/>
    <xsd:import namespace="dd6e1622-0c93-4c63-ad04-26fa463f1800"/>
    <xsd:import namespace="669bc6d1-2ae1-45ad-a0a9-6d69e39cdae6"/>
    <xsd:element name="properties">
      <xsd:complexType>
        <xsd:sequence>
          <xsd:element name="documentManagement">
            <xsd:complexType>
              <xsd:all>
                <xsd:element ref="ns2:Region" minOccurs="0"/>
                <xsd:element ref="ns3:c53be07e0d424d8f8737e660ecb02389" minOccurs="0"/>
                <xsd:element ref="ns2:TaxCatchAllLabel" minOccurs="0"/>
                <xsd:element ref="ns5:SharedWithUsers" minOccurs="0"/>
                <xsd:element ref="ns5: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bjectDetectorVersions" minOccurs="0"/>
                <xsd:element ref="ns3:Language" minOccurs="0"/>
                <xsd:element ref="ns3:MediaServiceGenerationTime" minOccurs="0"/>
                <xsd:element ref="ns3:MediaServiceEventHashCode" minOccurs="0"/>
                <xsd:element ref="ns3:MediaServiceSearchProperties" minOccurs="0"/>
                <xsd:element ref="ns2:TaxCatchAll" minOccurs="0"/>
                <xsd:element ref="ns5:True_x0020_Document_x0020_Date"/>
                <xsd:element ref="ns5:n52c3146b6694e068d5f936483138178"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Region" ma:index="8" nillable="true" ma:displayName="Region" ma:default="" ma:format="Dropdown" ma:internalName="Region">
      <xsd:simpleType>
        <xsd:restriction base="dms:Choice">
          <xsd:enumeration value="choicesPlaceholder1"/>
          <xsd:enumeration value="choicesPlaceholder2"/>
          <xsd:enumeration value="choicesPlaceholder3"/>
        </xsd:restriction>
      </xsd:simpleType>
    </xsd:element>
    <xsd:element name="TaxCatchAllLabel" ma:index="11" nillable="true" ma:displayName="Taxonomy Catch All Column1" ma:hidden="true" ma:list="{73ad5a20-bcba-4577-a710-732d8cc65f28}" ma:internalName="TaxCatchAllLabel" ma:readOnly="true" ma:showField="CatchAllDataLabel" ma:web="669bc6d1-2ae1-45ad-a0a9-6d69e39cdae6">
      <xsd:complexType>
        <xsd:complexContent>
          <xsd:extension base="dms:MultiChoiceLookup">
            <xsd:sequence>
              <xsd:element name="Value" type="dms:Lookup" maxOccurs="unbounded" minOccurs="0" nillable="true"/>
            </xsd:sequence>
          </xsd:extension>
        </xsd:complexContent>
      </xsd:complexType>
    </xsd:element>
    <xsd:element name="TaxCatchAll" ma:index="28" nillable="true" ma:displayName="Taxonomy Catch All Column" ma:hidden="true" ma:list="{73ad5a20-bcba-4577-a710-732d8cc65f28}" ma:internalName="TaxCatchAll" ma:readOnly="false" ma:showField="CatchAllData" ma:web="669bc6d1-2ae1-45ad-a0a9-6d69e39c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6e1622-0c93-4c63-ad04-26fa463f1800" elementFormDefault="qualified">
    <xsd:import namespace="http://schemas.microsoft.com/office/2006/documentManagement/types"/>
    <xsd:import namespace="http://schemas.microsoft.com/office/infopath/2007/PartnerControls"/>
    <xsd:element name="c53be07e0d424d8f8737e660ecb02389" ma:index="10" nillable="true" ma:taxonomy="true" ma:internalName="c53be07e0d424d8f8737e660ecb02389" ma:taxonomyFieldName="Topic" ma:displayName="Topic" ma:readOnly="false" ma:fieldId="{c53be07e-0d42-4d8f-8737-e660ecb02389}" ma:taxonomyMulti="true" ma:sspId="3c940ca1-5ff5-4c12-9ecd-e33ede4a829f" ma:termSetId="078981ac-5640-466f-8d67-74b68b35db34" ma:anchorId="00000000-0000-0000-0000-000000000000"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anguage" ma:index="23" nillable="true" ma:displayName="Language" ma:description="Language of document" ma:format="Dropdown" ma:internalName="Language">
      <xsd:simpleType>
        <xsd:restriction base="dms:Choice">
          <xsd:enumeration value="English"/>
          <xsd:enumeration value="French"/>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9bc6d1-2ae1-45ad-a0a9-6d69e39cdae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rue_x0020_Document_x0020_Date" ma:index="29" ma:displayName="True Document Date" ma:format="DateOnly" ma:internalName="True_x0020_Document_x0020_Date" ma:readOnly="false">
      <xsd:simpleType>
        <xsd:restriction base="dms:DateTime"/>
      </xsd:simpleType>
    </xsd:element>
    <xsd:element name="n52c3146b6694e068d5f936483138178" ma:index="30" ma:taxonomy="true" ma:internalName="n52c3146b6694e068d5f936483138178" ma:taxonomyFieldName="Document_x0020_Type" ma:displayName="Document Type" ma:indexed="true" ma:readOnly="false" ma:fieldId="{752c3146-b669-4e06-8d5f-936483138178}" ma:sspId="3c940ca1-5ff5-4c12-9ecd-e33ede4a829f" ma:termSetId="864bb9f7-ec70-4d5d-83ac-03cb071176c2"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23240-F3DA-4EB7-BFFB-D750C8E5430F}">
  <ds:schemaRefs>
    <ds:schemaRef ds:uri="http://schemas.microsoft.com/sharepoint/v3/contenttype/forms"/>
  </ds:schemaRefs>
</ds:datastoreItem>
</file>

<file path=customXml/itemProps2.xml><?xml version="1.0" encoding="utf-8"?>
<ds:datastoreItem xmlns:ds="http://schemas.openxmlformats.org/officeDocument/2006/customXml" ds:itemID="{7F1A7E68-8AC1-4D67-9815-2CB5BC5D2776}">
  <ds:schemaRefs>
    <ds:schemaRef ds:uri="http://schemas.openxmlformats.org/officeDocument/2006/bibliography"/>
  </ds:schemaRefs>
</ds:datastoreItem>
</file>

<file path=customXml/itemProps3.xml><?xml version="1.0" encoding="utf-8"?>
<ds:datastoreItem xmlns:ds="http://schemas.openxmlformats.org/officeDocument/2006/customXml" ds:itemID="{2EB4BA79-0DD9-4F44-BB3B-F229A67D7F94}">
  <ds:schemaRefs>
    <ds:schemaRef ds:uri="http://schemas.microsoft.com/office/2006/metadata/properties"/>
    <ds:schemaRef ds:uri="http://www.w3.org/XML/1998/namespace"/>
    <ds:schemaRef ds:uri="http://schemas.microsoft.com/office/infopath/2007/PartnerControls"/>
    <ds:schemaRef ds:uri="http://purl.org/dc/dcmitype/"/>
    <ds:schemaRef ds:uri="669bc6d1-2ae1-45ad-a0a9-6d69e39cdae6"/>
    <ds:schemaRef ds:uri="eb6d8c5d-5b31-4807-8756-a31b61bec20d"/>
    <ds:schemaRef ds:uri="http://schemas.openxmlformats.org/package/2006/metadata/core-properties"/>
    <ds:schemaRef ds:uri="http://purl.org/dc/elements/1.1/"/>
    <ds:schemaRef ds:uri="http://schemas.microsoft.com/office/2006/documentManagement/types"/>
    <ds:schemaRef ds:uri="http://purl.org/dc/terms/"/>
    <ds:schemaRef ds:uri="dd6e1622-0c93-4c63-ad04-26fa463f1800"/>
  </ds:schemaRefs>
</ds:datastoreItem>
</file>

<file path=customXml/itemProps4.xml><?xml version="1.0" encoding="utf-8"?>
<ds:datastoreItem xmlns:ds="http://schemas.openxmlformats.org/officeDocument/2006/customXml" ds:itemID="{1914F10A-2535-496B-9C06-306E13666A38}">
  <ds:schemaRefs>
    <ds:schemaRef ds:uri="Microsoft.SharePoint.Taxonomy.ContentTypeSync"/>
  </ds:schemaRefs>
</ds:datastoreItem>
</file>

<file path=customXml/itemProps5.xml><?xml version="1.0" encoding="utf-8"?>
<ds:datastoreItem xmlns:ds="http://schemas.openxmlformats.org/officeDocument/2006/customXml" ds:itemID="{8ED17978-BAB3-4A37-AC68-6C6E98D4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d8c5d-5b31-4807-8756-a31b61bec20d"/>
    <ds:schemaRef ds:uri="dd6e1622-0c93-4c63-ad04-26fa463f1800"/>
    <ds:schemaRef ds:uri="669bc6d1-2ae1-45ad-a0a9-6d69e39cd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May 2011 GCE Report Template.dotx</Template>
  <TotalTime>1</TotalTime>
  <Pages>24</Pages>
  <Words>6202</Words>
  <Characters>35352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May 2010 GCE Report Template</vt:lpstr>
    </vt:vector>
  </TitlesOfParts>
  <Company>United Church of Canada</Company>
  <LinksUpToDate>false</LinksUpToDate>
  <CharactersWithSpaces>41472</CharactersWithSpaces>
  <SharedDoc>false</SharedDoc>
  <HLinks>
    <vt:vector size="54" baseType="variant">
      <vt:variant>
        <vt:i4>7012371</vt:i4>
      </vt:variant>
      <vt:variant>
        <vt:i4>24</vt:i4>
      </vt:variant>
      <vt:variant>
        <vt:i4>0</vt:i4>
      </vt:variant>
      <vt:variant>
        <vt:i4>5</vt:i4>
      </vt:variant>
      <vt:variant>
        <vt:lpwstr>https://united-church.ca/sites/default/files/trans-kit_2019.pdf</vt:lpwstr>
      </vt:variant>
      <vt:variant>
        <vt:lpwstr/>
      </vt:variant>
      <vt:variant>
        <vt:i4>393284</vt:i4>
      </vt:variant>
      <vt:variant>
        <vt:i4>21</vt:i4>
      </vt:variant>
      <vt:variant>
        <vt:i4>0</vt:i4>
      </vt:variant>
      <vt:variant>
        <vt:i4>5</vt:i4>
      </vt:variant>
      <vt:variant>
        <vt:lpwstr>https://www.cbrc.net/conversion_therapy_sogiece.</vt:lpwstr>
      </vt:variant>
      <vt:variant>
        <vt:lpwstr/>
      </vt:variant>
      <vt:variant>
        <vt:i4>2621473</vt:i4>
      </vt:variant>
      <vt:variant>
        <vt:i4>18</vt:i4>
      </vt:variant>
      <vt:variant>
        <vt:i4>0</vt:i4>
      </vt:variant>
      <vt:variant>
        <vt:i4>5</vt:i4>
      </vt:variant>
      <vt:variant>
        <vt:lpwstr>https://www.cbrc.net/conversion_therapy_sogiece</vt:lpwstr>
      </vt:variant>
      <vt:variant>
        <vt:lpwstr/>
      </vt:variant>
      <vt:variant>
        <vt:i4>2818081</vt:i4>
      </vt:variant>
      <vt:variant>
        <vt:i4>15</vt:i4>
      </vt:variant>
      <vt:variant>
        <vt:i4>0</vt:i4>
      </vt:variant>
      <vt:variant>
        <vt:i4>5</vt:i4>
      </vt:variant>
      <vt:variant>
        <vt:lpwstr>https://broadview.org/richard-bott-moderator-interview/</vt:lpwstr>
      </vt:variant>
      <vt:variant>
        <vt:lpwstr/>
      </vt:variant>
      <vt:variant>
        <vt:i4>655379</vt:i4>
      </vt:variant>
      <vt:variant>
        <vt:i4>12</vt:i4>
      </vt:variant>
      <vt:variant>
        <vt:i4>0</vt:i4>
      </vt:variant>
      <vt:variant>
        <vt:i4>5</vt:i4>
      </vt:variant>
      <vt:variant>
        <vt:lpwstr>https://pm.gc.ca/en/news/speeches/2017/11/28/remarks-prime-minister-justin-trudeau-apologize-lgbtq2-canadians</vt:lpwstr>
      </vt:variant>
      <vt:variant>
        <vt:lpwstr/>
      </vt:variant>
      <vt:variant>
        <vt:i4>7405693</vt:i4>
      </vt:variant>
      <vt:variant>
        <vt:i4>9</vt:i4>
      </vt:variant>
      <vt:variant>
        <vt:i4>0</vt:i4>
      </vt:variant>
      <vt:variant>
        <vt:i4>5</vt:i4>
      </vt:variant>
      <vt:variant>
        <vt:lpwstr>https://unitedchurch.sharepoint.com/sites/UnitedChurchCommons/PublicDocuments/Forms/AllItems.aspx?id=%2Fsites%2FUnitedChurchCommons%2FPublicDocuments%2FShared%2DPublicly%2FGovernance%2FGeneral%20Council%20Executive%2FGC43%20Executive%20%282018%2D2022%29%2FMeeting%20Documents%2F2021%2D01%2D23%2F5%2E%20Iridesce%20Final%20Report%20%28Oct%202020%29%2Epdf&amp;parent=%2Fsites%2FUnitedChurchCommons%2FPublicDocuments%2FShared%2DPublicly%2FGovernance%2FGeneral%20Council%20Executive%2FGC43%20Executive%20%282018%2D2022%29%2FMeeting%20Documents%2F2021%2D01%2D23</vt:lpwstr>
      </vt:variant>
      <vt:variant>
        <vt:lpwstr/>
      </vt:variant>
      <vt:variant>
        <vt:i4>1572953</vt:i4>
      </vt:variant>
      <vt:variant>
        <vt:i4>6</vt:i4>
      </vt:variant>
      <vt:variant>
        <vt:i4>0</vt:i4>
      </vt:variant>
      <vt:variant>
        <vt:i4>5</vt:i4>
      </vt:variant>
      <vt:variant>
        <vt:lpwstr>https://united-church.ca/worship-special-days/transgender-day-remembrance</vt:lpwstr>
      </vt:variant>
      <vt:variant>
        <vt:lpwstr/>
      </vt:variant>
      <vt:variant>
        <vt:i4>3801151</vt:i4>
      </vt:variant>
      <vt:variant>
        <vt:i4>3</vt:i4>
      </vt:variant>
      <vt:variant>
        <vt:i4>0</vt:i4>
      </vt:variant>
      <vt:variant>
        <vt:i4>5</vt:i4>
      </vt:variant>
      <vt:variant>
        <vt:lpwstr>https://united-church.ca/worship-special-days/pride-sunday</vt:lpwstr>
      </vt:variant>
      <vt:variant>
        <vt:lpwstr/>
      </vt:variant>
      <vt:variant>
        <vt:i4>196615</vt:i4>
      </vt:variant>
      <vt:variant>
        <vt:i4>0</vt:i4>
      </vt:variant>
      <vt:variant>
        <vt:i4>0</vt:i4>
      </vt:variant>
      <vt:variant>
        <vt:i4>5</vt:i4>
      </vt:variant>
      <vt:variant>
        <vt:lpwstr>https://unitedchurch.sharepoint.com/:b:/r/sites/UnitedChurchCommons/PublicDocuments/Shared-Publicly/Governance/General Council Executive/GC43 Executive (2018-2022)/Meeting Documents/2021-01-23/5. Iridesce Final Report (Oct 2020).pdf?csf=1&amp;web=1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2010 GCE Report Template</dc:title>
  <dc:subject/>
  <dc:creator>Iridesce Working Group</dc:creator>
  <cp:keywords/>
  <dc:description/>
  <cp:lastModifiedBy>Tyler Lodge</cp:lastModifiedBy>
  <cp:revision>2</cp:revision>
  <dcterms:created xsi:type="dcterms:W3CDTF">2025-08-08T16:01:00Z</dcterms:created>
  <dcterms:modified xsi:type="dcterms:W3CDTF">2025-08-08T16:01:00Z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0x010100B528FC0B4115C24691850CC87FE4277E0018D9CA21988D42498E3EFC772ADEC8FB</vt:lpwstr>
  </property>
  <property fmtid="{D5CDD505-2E9C-101B-9397-08002B2CF9AE}" pid="3" name="uccTrueDocumentDate">
    <vt:lpwstr>2020-02-28T15:07:01Z</vt:lpwstr>
  </property>
  <property fmtid="{D5CDD505-2E9C-101B-9397-08002B2CF9AE}" pid="4" name="MediaServiceImageTags">
    <vt:lpwstr/>
  </property>
  <property fmtid="{D5CDD505-2E9C-101B-9397-08002B2CF9AE}" pid="5" name="Order">
    <vt:r8>49900</vt:r8>
  </property>
  <property fmtid="{D5CDD505-2E9C-101B-9397-08002B2CF9AE}" pid="6" name="xd_Signature">
    <vt:bool>false</vt:bool>
  </property>
  <property fmtid="{D5CDD505-2E9C-101B-9397-08002B2CF9AE}" pid="7" name="xd_ProgID">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y fmtid="{D5CDD505-2E9C-101B-9397-08002B2CF9AE}" pid="14" name="TriggerFlowInfo">
    <vt:lpwstr/>
  </property>
  <property fmtid="{D5CDD505-2E9C-101B-9397-08002B2CF9AE}" pid="15" name="UCCMonth">
    <vt:lpwstr/>
  </property>
  <property fmtid="{D5CDD505-2E9C-101B-9397-08002B2CF9AE}" pid="16" name="uccDocumentType">
    <vt:lpwstr/>
  </property>
  <property fmtid="{D5CDD505-2E9C-101B-9397-08002B2CF9AE}" pid="17" name="UCCYear">
    <vt:lpwstr/>
  </property>
  <property fmtid="{D5CDD505-2E9C-101B-9397-08002B2CF9AE}" pid="18" name="Committee Document Status">
    <vt:lpwstr>Draft</vt:lpwstr>
  </property>
  <property fmtid="{D5CDD505-2E9C-101B-9397-08002B2CF9AE}" pid="19" name="Topic">
    <vt:lpwstr/>
  </property>
  <property fmtid="{D5CDD505-2E9C-101B-9397-08002B2CF9AE}" pid="20" name="Document Type">
    <vt:lpwstr>57;#Report|f253a125-2a80-4472-b731-b91b2bfba332</vt:lpwstr>
  </property>
  <property fmtid="{D5CDD505-2E9C-101B-9397-08002B2CF9AE}" pid="21" name="Document_x0020_Type">
    <vt:lpwstr>57;#Report|f253a125-2a80-4472-b731-b91b2bfba332</vt:lpwstr>
  </property>
</Properties>
</file>